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D3F" w:rsidRDefault="00BB7D3F" w:rsidP="00BB7D3F">
      <w:pPr>
        <w:rPr>
          <w:rFonts w:hint="eastAsia"/>
          <w:b/>
          <w:sz w:val="24"/>
        </w:rPr>
      </w:pPr>
      <w:r w:rsidRPr="00BB7D3F">
        <w:rPr>
          <w:rFonts w:hint="eastAsia"/>
          <w:b/>
          <w:sz w:val="24"/>
        </w:rPr>
        <w:t>空气污染复习题</w:t>
      </w:r>
    </w:p>
    <w:p w:rsidR="00BB7D3F" w:rsidRPr="00BB7D3F" w:rsidRDefault="00BB7D3F" w:rsidP="00BB7D3F">
      <w:pPr>
        <w:rPr>
          <w:rFonts w:hint="eastAsia"/>
          <w:b/>
          <w:sz w:val="24"/>
        </w:rPr>
      </w:pPr>
    </w:p>
    <w:p w:rsidR="00BB7D3F" w:rsidRDefault="00BB7D3F" w:rsidP="00BB7D3F"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填空（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</w:p>
    <w:p w:rsidR="00BB7D3F" w:rsidRDefault="00BB7D3F" w:rsidP="00BB7D3F">
      <w:pPr>
        <w:rPr>
          <w:rFonts w:hint="eastAsia"/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．有机废气是指含有——</w:t>
      </w:r>
      <w:proofErr w:type="gramStart"/>
      <w:r>
        <w:rPr>
          <w:rFonts w:hint="eastAsia"/>
          <w:sz w:val="24"/>
        </w:rPr>
        <w:t>————</w:t>
      </w:r>
      <w:proofErr w:type="gramEnd"/>
      <w:r>
        <w:rPr>
          <w:rFonts w:hint="eastAsia"/>
          <w:sz w:val="24"/>
        </w:rPr>
        <w:t>，——</w:t>
      </w:r>
      <w:proofErr w:type="gramStart"/>
      <w:r>
        <w:rPr>
          <w:rFonts w:hint="eastAsia"/>
          <w:sz w:val="24"/>
        </w:rPr>
        <w:t>————</w:t>
      </w:r>
      <w:proofErr w:type="gramEnd"/>
      <w:r>
        <w:rPr>
          <w:rFonts w:hint="eastAsia"/>
          <w:sz w:val="24"/>
        </w:rPr>
        <w:t>，——</w:t>
      </w:r>
      <w:proofErr w:type="gramStart"/>
      <w:r>
        <w:rPr>
          <w:rFonts w:hint="eastAsia"/>
          <w:sz w:val="24"/>
        </w:rPr>
        <w:t>————</w:t>
      </w:r>
      <w:proofErr w:type="gramEnd"/>
      <w:r>
        <w:rPr>
          <w:rFonts w:hint="eastAsia"/>
          <w:sz w:val="24"/>
        </w:rPr>
        <w:t>，——</w:t>
      </w:r>
      <w:proofErr w:type="gramStart"/>
      <w:r>
        <w:rPr>
          <w:rFonts w:hint="eastAsia"/>
          <w:sz w:val="24"/>
        </w:rPr>
        <w:t>————</w:t>
      </w:r>
      <w:proofErr w:type="gramEnd"/>
      <w:r>
        <w:rPr>
          <w:rFonts w:hint="eastAsia"/>
          <w:sz w:val="24"/>
        </w:rPr>
        <w:t>，——</w:t>
      </w:r>
      <w:proofErr w:type="gramStart"/>
      <w:r>
        <w:rPr>
          <w:rFonts w:hint="eastAsia"/>
          <w:sz w:val="24"/>
        </w:rPr>
        <w:t>———</w:t>
      </w:r>
      <w:proofErr w:type="gramEnd"/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。（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proofErr w:type="gramStart"/>
      <w:r>
        <w:rPr>
          <w:rFonts w:hint="eastAsia"/>
          <w:sz w:val="24"/>
        </w:rPr>
        <w:t>将氮氧化物</w:t>
      </w:r>
      <w:proofErr w:type="gramEnd"/>
      <w:r>
        <w:rPr>
          <w:rFonts w:hint="eastAsia"/>
          <w:sz w:val="24"/>
        </w:rPr>
        <w:t>还原为氮气的方法有两种，即——</w:t>
      </w:r>
      <w:proofErr w:type="gramStart"/>
      <w:r>
        <w:rPr>
          <w:rFonts w:hint="eastAsia"/>
          <w:sz w:val="24"/>
        </w:rPr>
        <w:t>————</w:t>
      </w:r>
      <w:proofErr w:type="gramEnd"/>
      <w:r>
        <w:rPr>
          <w:rFonts w:hint="eastAsia"/>
          <w:sz w:val="24"/>
        </w:rPr>
        <w:t>，——</w:t>
      </w:r>
      <w:proofErr w:type="gramStart"/>
      <w:r>
        <w:rPr>
          <w:rFonts w:hint="eastAsia"/>
          <w:sz w:val="24"/>
        </w:rPr>
        <w:t>————</w:t>
      </w:r>
      <w:proofErr w:type="gramEnd"/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。（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．含氟废气指含有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和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气体的废气（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        </w:t>
      </w:r>
    </w:p>
    <w:p w:rsidR="00BB7D3F" w:rsidRDefault="00BB7D3F" w:rsidP="00BB7D3F">
      <w:pPr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．文式管除尘器的除尘效率主要取决于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和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．某层流重力沉降室处理</w:t>
      </w:r>
      <w:proofErr w:type="gramStart"/>
      <w:r>
        <w:rPr>
          <w:rFonts w:hint="eastAsia"/>
          <w:sz w:val="24"/>
        </w:rPr>
        <w:t>一</w:t>
      </w:r>
      <w:proofErr w:type="gramEnd"/>
      <w:r>
        <w:rPr>
          <w:rFonts w:hint="eastAsia"/>
          <w:sz w:val="24"/>
        </w:rPr>
        <w:t>含尘气流，其分割粒径为</w:t>
      </w:r>
      <w:r>
        <w:rPr>
          <w:rFonts w:hint="eastAsia"/>
          <w:sz w:val="24"/>
        </w:rPr>
        <w:t>40</w:t>
      </w:r>
      <w:r>
        <w:rPr>
          <w:rFonts w:hint="eastAsia"/>
          <w:sz w:val="24"/>
        </w:rPr>
        <w:t>μ</w:t>
      </w:r>
      <w:r>
        <w:rPr>
          <w:sz w:val="24"/>
        </w:rPr>
        <w:t>m</w:t>
      </w:r>
      <w:r>
        <w:rPr>
          <w:rFonts w:hint="eastAsia"/>
          <w:sz w:val="24"/>
        </w:rPr>
        <w:t>，则该重力沉降室对粒径为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μ</w:t>
      </w:r>
      <w:r>
        <w:rPr>
          <w:sz w:val="24"/>
        </w:rPr>
        <w:t>m</w:t>
      </w:r>
      <w:r>
        <w:rPr>
          <w:rFonts w:hint="eastAsia"/>
          <w:sz w:val="24"/>
        </w:rPr>
        <w:t>的颗粒的分级除尘效率为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。（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rPr>
          <w:rFonts w:hint="eastAsia"/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．某化工厂采用</w:t>
      </w:r>
      <w:r>
        <w:rPr>
          <w:rFonts w:hint="eastAsia"/>
          <w:sz w:val="24"/>
        </w:rPr>
        <w:t>75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014</w:t>
      </w:r>
      <w:r>
        <w:rPr>
          <w:rFonts w:hint="eastAsia"/>
          <w:sz w:val="24"/>
        </w:rPr>
        <w:t>铜铬催化剂处理硝酸尾气，其标准接触时间为</w:t>
      </w:r>
      <w:r>
        <w:rPr>
          <w:rFonts w:hint="eastAsia"/>
          <w:sz w:val="24"/>
        </w:rPr>
        <w:t>0.5</w:t>
      </w:r>
      <w:r>
        <w:rPr>
          <w:sz w:val="24"/>
        </w:rPr>
        <w:t xml:space="preserve"> s,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250</w:t>
      </w:r>
      <w:r>
        <w:rPr>
          <w:rFonts w:hint="eastAsia"/>
          <w:sz w:val="24"/>
        </w:rPr>
        <w:t>℃反应温度下，处理</w:t>
      </w:r>
      <w:r>
        <w:rPr>
          <w:rFonts w:hint="eastAsia"/>
          <w:sz w:val="24"/>
        </w:rPr>
        <w:t>1000</w:t>
      </w:r>
      <w:r>
        <w:rPr>
          <w:sz w:val="24"/>
        </w:rPr>
        <w:t xml:space="preserve"> Nm</w:t>
      </w:r>
      <w:r>
        <w:rPr>
          <w:sz w:val="24"/>
          <w:vertAlign w:val="superscript"/>
        </w:rPr>
        <w:t>3</w:t>
      </w:r>
      <w:r>
        <w:rPr>
          <w:sz w:val="24"/>
        </w:rPr>
        <w:t>/h</w:t>
      </w:r>
      <w:r>
        <w:rPr>
          <w:rFonts w:hint="eastAsia"/>
          <w:sz w:val="24"/>
        </w:rPr>
        <w:t>的尾气，则所需催化剂体积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。（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                                                       </w:t>
      </w:r>
    </w:p>
    <w:p w:rsidR="00BB7D3F" w:rsidRDefault="00BB7D3F" w:rsidP="00BB7D3F">
      <w:p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．通常把旋风除尘器内外</w:t>
      </w:r>
      <w:proofErr w:type="gramStart"/>
      <w:r>
        <w:rPr>
          <w:rFonts w:hint="eastAsia"/>
          <w:sz w:val="24"/>
        </w:rPr>
        <w:t>旋流全速度</w:t>
      </w:r>
      <w:proofErr w:type="gramEnd"/>
      <w:r>
        <w:rPr>
          <w:rFonts w:hint="eastAsia"/>
          <w:sz w:val="24"/>
        </w:rPr>
        <w:t>分为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个速度分量，即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。（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二．概念（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</w:p>
    <w:p w:rsidR="00BB7D3F" w:rsidRDefault="00BB7D3F" w:rsidP="00BB7D3F">
      <w:pPr>
        <w:numPr>
          <w:ilvl w:val="0"/>
          <w:numId w:val="4"/>
        </w:num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众径、分割粒径；（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．空间速度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；（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．正电晕、负电晕；（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．催化剂衰老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；（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三．问答题（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numPr>
          <w:ilvl w:val="0"/>
          <w:numId w:val="1"/>
        </w:num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颗粒比电阻对电除尘器的除尘效率有什么影响？（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numPr>
          <w:ilvl w:val="0"/>
          <w:numId w:val="1"/>
        </w:num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铝厂含氟废气用干法净化有那些优点？（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．文丘里洗涤器除尘原理是什么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？（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．简述</w:t>
      </w:r>
      <w:proofErr w:type="gramStart"/>
      <w:r>
        <w:rPr>
          <w:rFonts w:hint="eastAsia"/>
          <w:sz w:val="24"/>
        </w:rPr>
        <w:t>用氨做还原剂</w:t>
      </w:r>
      <w:proofErr w:type="gramEnd"/>
      <w:r>
        <w:rPr>
          <w:rFonts w:hint="eastAsia"/>
          <w:sz w:val="24"/>
        </w:rPr>
        <w:t>净化硝酸尾气的工艺流程、主要化学反应及该方法的特点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。（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．目前燃烧净化方法有哪几种？各自的特点及适用条件如何？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spacing w:line="0" w:lineRule="atLeast"/>
        <w:rPr>
          <w:sz w:val="24"/>
        </w:rPr>
      </w:pPr>
      <w:r>
        <w:rPr>
          <w:rFonts w:hint="eastAsia"/>
          <w:sz w:val="24"/>
        </w:rPr>
        <w:t>四．计算题</w:t>
      </w:r>
      <w:r>
        <w:rPr>
          <w:sz w:val="24"/>
        </w:rPr>
        <w:t>(50)</w:t>
      </w:r>
    </w:p>
    <w:p w:rsidR="00BB7D3F" w:rsidRDefault="00BB7D3F" w:rsidP="00BB7D3F">
      <w:pPr>
        <w:numPr>
          <w:ilvl w:val="0"/>
          <w:numId w:val="2"/>
        </w:numPr>
        <w:spacing w:line="0" w:lineRule="atLeast"/>
        <w:ind w:left="0" w:firstLine="0"/>
        <w:rPr>
          <w:rFonts w:hint="eastAsia"/>
          <w:sz w:val="24"/>
        </w:rPr>
      </w:pPr>
      <w:proofErr w:type="gramStart"/>
      <w:r>
        <w:rPr>
          <w:rFonts w:hint="eastAsia"/>
          <w:sz w:val="24"/>
        </w:rPr>
        <w:t>一</w:t>
      </w:r>
      <w:proofErr w:type="gramEnd"/>
      <w:r>
        <w:rPr>
          <w:rFonts w:hint="eastAsia"/>
          <w:sz w:val="24"/>
        </w:rPr>
        <w:t>水平放置的一对平行板电除尘器，其尺寸为高</w:t>
      </w:r>
      <w:r>
        <w:rPr>
          <w:rFonts w:hint="eastAsia"/>
          <w:sz w:val="24"/>
        </w:rPr>
        <w:t>731</w:t>
      </w:r>
      <w:r>
        <w:rPr>
          <w:sz w:val="24"/>
        </w:rPr>
        <w:t>cm</w:t>
      </w:r>
      <w:r>
        <w:rPr>
          <w:rFonts w:hint="eastAsia"/>
          <w:sz w:val="24"/>
        </w:rPr>
        <w:t>，长</w:t>
      </w:r>
      <w:r>
        <w:rPr>
          <w:rFonts w:hint="eastAsia"/>
          <w:sz w:val="24"/>
        </w:rPr>
        <w:t>609</w:t>
      </w:r>
      <w:r>
        <w:rPr>
          <w:sz w:val="24"/>
        </w:rPr>
        <w:t>cm</w:t>
      </w:r>
      <w:r>
        <w:rPr>
          <w:rFonts w:hint="eastAsia"/>
          <w:sz w:val="24"/>
        </w:rPr>
        <w:t>，板间距</w:t>
      </w:r>
      <w:r>
        <w:rPr>
          <w:rFonts w:hint="eastAsia"/>
          <w:sz w:val="24"/>
        </w:rPr>
        <w:t>28</w:t>
      </w:r>
      <w:r>
        <w:rPr>
          <w:sz w:val="24"/>
        </w:rPr>
        <w:t>cm</w:t>
      </w:r>
      <w:r>
        <w:rPr>
          <w:rFonts w:hint="eastAsia"/>
          <w:sz w:val="24"/>
        </w:rPr>
        <w:t>，气流流量为</w:t>
      </w:r>
      <w:r>
        <w:rPr>
          <w:rFonts w:hint="eastAsia"/>
          <w:sz w:val="24"/>
        </w:rPr>
        <w:t>2</w:t>
      </w:r>
      <w:r>
        <w:rPr>
          <w:sz w:val="24"/>
        </w:rPr>
        <w:t>m</w:t>
      </w:r>
      <w:r>
        <w:rPr>
          <w:sz w:val="24"/>
          <w:vertAlign w:val="superscript"/>
        </w:rPr>
        <w:t>3</w:t>
      </w:r>
      <w:r>
        <w:rPr>
          <w:sz w:val="24"/>
        </w:rPr>
        <w:t>/s</w:t>
      </w:r>
      <w:r>
        <w:rPr>
          <w:rFonts w:hint="eastAsia"/>
          <w:sz w:val="24"/>
        </w:rPr>
        <w:t>时，捕集效率为</w:t>
      </w:r>
      <w:r>
        <w:rPr>
          <w:rFonts w:hint="eastAsia"/>
          <w:sz w:val="24"/>
        </w:rPr>
        <w:t>86.2%</w:t>
      </w:r>
      <w:r>
        <w:rPr>
          <w:rFonts w:hint="eastAsia"/>
          <w:sz w:val="24"/>
        </w:rPr>
        <w:t>。试计算该电除尘器的气体流速、出口浓度、</w:t>
      </w:r>
      <w:proofErr w:type="gramStart"/>
      <w:r>
        <w:rPr>
          <w:rFonts w:hint="eastAsia"/>
          <w:sz w:val="24"/>
        </w:rPr>
        <w:t>驱进速度</w:t>
      </w:r>
      <w:proofErr w:type="gramEnd"/>
      <w:r>
        <w:rPr>
          <w:rFonts w:hint="eastAsia"/>
          <w:sz w:val="24"/>
        </w:rPr>
        <w:t>。若气流流量增加到</w:t>
      </w:r>
      <w:r>
        <w:rPr>
          <w:rFonts w:hint="eastAsia"/>
          <w:sz w:val="24"/>
        </w:rPr>
        <w:t>2.55</w:t>
      </w:r>
      <w:r>
        <w:rPr>
          <w:sz w:val="24"/>
        </w:rPr>
        <w:t xml:space="preserve"> m</w:t>
      </w:r>
      <w:r>
        <w:rPr>
          <w:sz w:val="24"/>
          <w:vertAlign w:val="superscript"/>
        </w:rPr>
        <w:t>3</w:t>
      </w:r>
      <w:r>
        <w:rPr>
          <w:sz w:val="24"/>
        </w:rPr>
        <w:t>/s</w:t>
      </w:r>
      <w:r>
        <w:rPr>
          <w:rFonts w:hint="eastAsia"/>
          <w:sz w:val="24"/>
        </w:rPr>
        <w:t>，处理相同的烟气，计算新的捕集效率。已知进口浓度</w:t>
      </w:r>
      <w:r>
        <w:rPr>
          <w:rFonts w:hint="eastAsia"/>
          <w:sz w:val="24"/>
        </w:rPr>
        <w:t>6.45</w:t>
      </w:r>
      <w:r>
        <w:rPr>
          <w:sz w:val="24"/>
        </w:rPr>
        <w:t>g/ m</w:t>
      </w:r>
      <w:r>
        <w:rPr>
          <w:sz w:val="24"/>
          <w:vertAlign w:val="superscript"/>
        </w:rPr>
        <w:t>3</w:t>
      </w:r>
      <w:r>
        <w:rPr>
          <w:rFonts w:hint="eastAsia"/>
          <w:sz w:val="24"/>
        </w:rPr>
        <w:t>。（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numPr>
          <w:ilvl w:val="0"/>
          <w:numId w:val="2"/>
        </w:numPr>
        <w:spacing w:line="0" w:lineRule="atLeast"/>
        <w:ind w:left="0" w:firstLine="0"/>
        <w:rPr>
          <w:rFonts w:hint="eastAsia"/>
          <w:sz w:val="24"/>
        </w:rPr>
      </w:pPr>
      <w:r>
        <w:rPr>
          <w:rFonts w:hint="eastAsia"/>
          <w:sz w:val="24"/>
        </w:rPr>
        <w:t>对某除尘器测定后，取得下列数据，除尘器进口含尘浓度</w:t>
      </w:r>
      <w:r>
        <w:rPr>
          <w:rFonts w:hint="eastAsia"/>
          <w:sz w:val="24"/>
        </w:rPr>
        <w:t>4</w:t>
      </w:r>
      <w:r>
        <w:rPr>
          <w:sz w:val="24"/>
        </w:rPr>
        <w:t xml:space="preserve"> g/ m</w:t>
      </w:r>
      <w:r>
        <w:rPr>
          <w:sz w:val="24"/>
          <w:vertAlign w:val="superscript"/>
        </w:rPr>
        <w:t>3</w:t>
      </w:r>
      <w:r>
        <w:rPr>
          <w:rFonts w:hint="eastAsia"/>
          <w:sz w:val="24"/>
        </w:rPr>
        <w:t>，除尘器处理风量</w:t>
      </w:r>
      <w:r>
        <w:rPr>
          <w:rFonts w:hint="eastAsia"/>
          <w:sz w:val="24"/>
        </w:rPr>
        <w:t>5600</w:t>
      </w:r>
      <w:r>
        <w:rPr>
          <w:sz w:val="24"/>
        </w:rPr>
        <w:t xml:space="preserve"> m</w:t>
      </w:r>
      <w:r>
        <w:rPr>
          <w:sz w:val="24"/>
          <w:vertAlign w:val="superscript"/>
        </w:rPr>
        <w:t>3</w:t>
      </w:r>
      <w:r>
        <w:rPr>
          <w:sz w:val="24"/>
        </w:rPr>
        <w:t>/h</w:t>
      </w:r>
      <w:r>
        <w:rPr>
          <w:rFonts w:hint="eastAsia"/>
          <w:sz w:val="24"/>
        </w:rPr>
        <w:t>，除尘器进口处及灰斗中粉尘的粒径分布如下：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F" w:firstRow="1" w:lastRow="0" w:firstColumn="1" w:lastColumn="0" w:noHBand="0" w:noVBand="0"/>
      </w:tblPr>
      <w:tblGrid>
        <w:gridCol w:w="2030"/>
        <w:gridCol w:w="749"/>
        <w:gridCol w:w="781"/>
        <w:gridCol w:w="886"/>
        <w:gridCol w:w="868"/>
        <w:gridCol w:w="886"/>
        <w:gridCol w:w="816"/>
      </w:tblGrid>
      <w:tr w:rsidR="00BB7D3F" w:rsidTr="000D2ECB">
        <w:tblPrEx>
          <w:tblCellMar>
            <w:top w:w="0" w:type="dxa"/>
            <w:bottom w:w="0" w:type="dxa"/>
          </w:tblCellMar>
        </w:tblPrEx>
        <w:tc>
          <w:tcPr>
            <w:tcW w:w="2030" w:type="dxa"/>
          </w:tcPr>
          <w:p w:rsidR="00BB7D3F" w:rsidRDefault="00BB7D3F" w:rsidP="000D2ECB">
            <w:pPr>
              <w:spacing w:line="0" w:lineRule="atLeast"/>
              <w:rPr>
                <w:rFonts w:hint="eastAsia"/>
                <w:caps/>
                <w:sz w:val="24"/>
              </w:rPr>
            </w:pPr>
            <w:r>
              <w:rPr>
                <w:rFonts w:hint="eastAsia"/>
                <w:caps/>
                <w:sz w:val="24"/>
              </w:rPr>
              <w:t>粒径范围（</w:t>
            </w:r>
            <w:r>
              <w:rPr>
                <w:rFonts w:hint="eastAsia"/>
                <w:sz w:val="24"/>
              </w:rPr>
              <w:t>μ</w:t>
            </w: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749" w:type="dxa"/>
          </w:tcPr>
          <w:p w:rsidR="00BB7D3F" w:rsidRDefault="00BB7D3F" w:rsidP="000D2ECB">
            <w:pPr>
              <w:spacing w:line="0" w:lineRule="atLeast"/>
              <w:jc w:val="center"/>
              <w:rPr>
                <w:rFonts w:hint="eastAsia"/>
                <w:caps/>
                <w:sz w:val="24"/>
              </w:rPr>
            </w:pPr>
            <w:r>
              <w:rPr>
                <w:rFonts w:hint="eastAsia"/>
                <w:caps/>
                <w:sz w:val="24"/>
              </w:rPr>
              <w:t>0-5</w:t>
            </w:r>
          </w:p>
        </w:tc>
        <w:tc>
          <w:tcPr>
            <w:tcW w:w="781" w:type="dxa"/>
          </w:tcPr>
          <w:p w:rsidR="00BB7D3F" w:rsidRDefault="00BB7D3F" w:rsidP="000D2ECB">
            <w:pPr>
              <w:spacing w:line="0" w:lineRule="atLeast"/>
              <w:jc w:val="center"/>
              <w:rPr>
                <w:rFonts w:hint="eastAsia"/>
                <w:caps/>
                <w:sz w:val="24"/>
              </w:rPr>
            </w:pPr>
            <w:r>
              <w:rPr>
                <w:rFonts w:hint="eastAsia"/>
                <w:caps/>
                <w:sz w:val="24"/>
              </w:rPr>
              <w:t>5-10</w:t>
            </w:r>
          </w:p>
        </w:tc>
        <w:tc>
          <w:tcPr>
            <w:tcW w:w="886" w:type="dxa"/>
          </w:tcPr>
          <w:p w:rsidR="00BB7D3F" w:rsidRDefault="00BB7D3F" w:rsidP="000D2ECB">
            <w:pPr>
              <w:spacing w:line="0" w:lineRule="atLeast"/>
              <w:jc w:val="center"/>
              <w:rPr>
                <w:rFonts w:hint="eastAsia"/>
                <w:caps/>
                <w:sz w:val="24"/>
              </w:rPr>
            </w:pPr>
            <w:r>
              <w:rPr>
                <w:rFonts w:hint="eastAsia"/>
                <w:caps/>
                <w:sz w:val="24"/>
              </w:rPr>
              <w:t>10-20</w:t>
            </w:r>
          </w:p>
        </w:tc>
        <w:tc>
          <w:tcPr>
            <w:tcW w:w="868" w:type="dxa"/>
          </w:tcPr>
          <w:p w:rsidR="00BB7D3F" w:rsidRDefault="00BB7D3F" w:rsidP="000D2ECB">
            <w:pPr>
              <w:spacing w:line="0" w:lineRule="atLeast"/>
              <w:jc w:val="center"/>
              <w:rPr>
                <w:rFonts w:hint="eastAsia"/>
                <w:caps/>
                <w:sz w:val="24"/>
              </w:rPr>
            </w:pPr>
            <w:r>
              <w:rPr>
                <w:rFonts w:hint="eastAsia"/>
                <w:caps/>
                <w:sz w:val="24"/>
              </w:rPr>
              <w:t>20-40</w:t>
            </w:r>
          </w:p>
        </w:tc>
        <w:tc>
          <w:tcPr>
            <w:tcW w:w="886" w:type="dxa"/>
          </w:tcPr>
          <w:p w:rsidR="00BB7D3F" w:rsidRDefault="00BB7D3F" w:rsidP="000D2ECB">
            <w:pPr>
              <w:spacing w:line="0" w:lineRule="atLeast"/>
              <w:jc w:val="center"/>
              <w:rPr>
                <w:rFonts w:hint="eastAsia"/>
                <w:caps/>
                <w:sz w:val="24"/>
              </w:rPr>
            </w:pPr>
            <w:r>
              <w:rPr>
                <w:rFonts w:hint="eastAsia"/>
                <w:caps/>
                <w:sz w:val="24"/>
              </w:rPr>
              <w:t>40-60</w:t>
            </w:r>
          </w:p>
        </w:tc>
        <w:tc>
          <w:tcPr>
            <w:tcW w:w="816" w:type="dxa"/>
          </w:tcPr>
          <w:p w:rsidR="00BB7D3F" w:rsidRDefault="00BB7D3F" w:rsidP="000D2ECB">
            <w:pPr>
              <w:spacing w:line="0" w:lineRule="atLeast"/>
              <w:jc w:val="center"/>
              <w:rPr>
                <w:rFonts w:hint="eastAsia"/>
                <w:caps/>
                <w:sz w:val="24"/>
              </w:rPr>
            </w:pPr>
            <w:r>
              <w:rPr>
                <w:rFonts w:hint="eastAsia"/>
                <w:sz w:val="24"/>
              </w:rPr>
              <w:t>＞</w:t>
            </w:r>
            <w:r>
              <w:rPr>
                <w:rFonts w:hint="eastAsia"/>
                <w:sz w:val="24"/>
              </w:rPr>
              <w:t>60</w:t>
            </w:r>
          </w:p>
        </w:tc>
      </w:tr>
      <w:tr w:rsidR="00BB7D3F" w:rsidTr="000D2ECB">
        <w:tblPrEx>
          <w:tblCellMar>
            <w:top w:w="0" w:type="dxa"/>
            <w:bottom w:w="0" w:type="dxa"/>
          </w:tblCellMar>
        </w:tblPrEx>
        <w:tc>
          <w:tcPr>
            <w:tcW w:w="2030" w:type="dxa"/>
          </w:tcPr>
          <w:p w:rsidR="00BB7D3F" w:rsidRDefault="00BB7D3F" w:rsidP="000D2ECB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进口处</w:t>
            </w:r>
            <w:proofErr w:type="spellStart"/>
            <w:r>
              <w:rPr>
                <w:sz w:val="24"/>
              </w:rPr>
              <w:t>g</w:t>
            </w:r>
            <w:r>
              <w:rPr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749" w:type="dxa"/>
          </w:tcPr>
          <w:p w:rsidR="00BB7D3F" w:rsidRDefault="00BB7D3F" w:rsidP="000D2ECB">
            <w:pPr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10.4</w:t>
            </w:r>
          </w:p>
        </w:tc>
        <w:tc>
          <w:tcPr>
            <w:tcW w:w="781" w:type="dxa"/>
          </w:tcPr>
          <w:p w:rsidR="00BB7D3F" w:rsidRDefault="00BB7D3F" w:rsidP="000D2ECB">
            <w:pPr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86" w:type="dxa"/>
          </w:tcPr>
          <w:p w:rsidR="00BB7D3F" w:rsidRDefault="00BB7D3F" w:rsidP="000D2ECB">
            <w:pPr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19.6</w:t>
            </w:r>
          </w:p>
        </w:tc>
        <w:tc>
          <w:tcPr>
            <w:tcW w:w="868" w:type="dxa"/>
          </w:tcPr>
          <w:p w:rsidR="00BB7D3F" w:rsidRDefault="00BB7D3F" w:rsidP="000D2ECB">
            <w:pPr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22.4</w:t>
            </w:r>
          </w:p>
        </w:tc>
        <w:tc>
          <w:tcPr>
            <w:tcW w:w="886" w:type="dxa"/>
          </w:tcPr>
          <w:p w:rsidR="00BB7D3F" w:rsidRDefault="00BB7D3F" w:rsidP="000D2ECB">
            <w:pPr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16" w:type="dxa"/>
          </w:tcPr>
          <w:p w:rsidR="00BB7D3F" w:rsidRDefault="00BB7D3F" w:rsidP="000D2ECB">
            <w:pPr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19.6</w:t>
            </w:r>
          </w:p>
        </w:tc>
      </w:tr>
      <w:tr w:rsidR="00BB7D3F" w:rsidTr="000D2ECB">
        <w:tblPrEx>
          <w:tblCellMar>
            <w:top w:w="0" w:type="dxa"/>
            <w:bottom w:w="0" w:type="dxa"/>
          </w:tblCellMar>
        </w:tblPrEx>
        <w:tc>
          <w:tcPr>
            <w:tcW w:w="2030" w:type="dxa"/>
          </w:tcPr>
          <w:p w:rsidR="00BB7D3F" w:rsidRDefault="00BB7D3F" w:rsidP="000D2ECB">
            <w:pPr>
              <w:spacing w:line="0" w:lineRule="atLeas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灰斗中的</w:t>
            </w:r>
            <w:proofErr w:type="spellStart"/>
            <w:r>
              <w:rPr>
                <w:rFonts w:hint="eastAsia"/>
                <w:sz w:val="24"/>
              </w:rPr>
              <w:t>g</w:t>
            </w:r>
            <w:r>
              <w:rPr>
                <w:sz w:val="24"/>
                <w:vertAlign w:val="subscript"/>
              </w:rPr>
              <w:t>c</w:t>
            </w:r>
            <w:proofErr w:type="spellEnd"/>
          </w:p>
        </w:tc>
        <w:tc>
          <w:tcPr>
            <w:tcW w:w="749" w:type="dxa"/>
          </w:tcPr>
          <w:p w:rsidR="00BB7D3F" w:rsidRDefault="00BB7D3F" w:rsidP="000D2ECB">
            <w:pPr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7.8</w:t>
            </w:r>
          </w:p>
        </w:tc>
        <w:tc>
          <w:tcPr>
            <w:tcW w:w="781" w:type="dxa"/>
          </w:tcPr>
          <w:p w:rsidR="00BB7D3F" w:rsidRDefault="00BB7D3F" w:rsidP="000D2ECB">
            <w:pPr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12.6</w:t>
            </w:r>
          </w:p>
        </w:tc>
        <w:tc>
          <w:tcPr>
            <w:tcW w:w="886" w:type="dxa"/>
          </w:tcPr>
          <w:p w:rsidR="00BB7D3F" w:rsidRDefault="00BB7D3F" w:rsidP="000D2ECB">
            <w:pPr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68" w:type="dxa"/>
          </w:tcPr>
          <w:p w:rsidR="00BB7D3F" w:rsidRDefault="00BB7D3F" w:rsidP="000D2ECB">
            <w:pPr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23.2</w:t>
            </w:r>
          </w:p>
        </w:tc>
        <w:tc>
          <w:tcPr>
            <w:tcW w:w="886" w:type="dxa"/>
          </w:tcPr>
          <w:p w:rsidR="00BB7D3F" w:rsidRDefault="00BB7D3F" w:rsidP="000D2ECB">
            <w:pPr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14.8</w:t>
            </w:r>
          </w:p>
        </w:tc>
        <w:tc>
          <w:tcPr>
            <w:tcW w:w="816" w:type="dxa"/>
          </w:tcPr>
          <w:p w:rsidR="00BB7D3F" w:rsidRDefault="00BB7D3F" w:rsidP="000D2ECB">
            <w:pPr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21.6</w:t>
            </w:r>
          </w:p>
        </w:tc>
      </w:tr>
    </w:tbl>
    <w:p w:rsidR="00BB7D3F" w:rsidRDefault="00BB7D3F" w:rsidP="00BB7D3F">
      <w:p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除尘器总效率η</w:t>
      </w:r>
      <w:r>
        <w:rPr>
          <w:rFonts w:hint="eastAsia"/>
          <w:sz w:val="24"/>
        </w:rPr>
        <w:t>=90.8%</w:t>
      </w:r>
      <w:r>
        <w:rPr>
          <w:rFonts w:hint="eastAsia"/>
          <w:sz w:val="24"/>
        </w:rPr>
        <w:t>。求</w:t>
      </w:r>
      <w:r>
        <w:rPr>
          <w:rFonts w:hint="eastAsia"/>
          <w:sz w:val="24"/>
        </w:rPr>
        <w:t>:</w:t>
      </w:r>
    </w:p>
    <w:p w:rsidR="00BB7D3F" w:rsidRDefault="00BB7D3F" w:rsidP="00BB7D3F">
      <w:p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）除尘器的分级效率（只求粒径范围</w:t>
      </w:r>
      <w:r>
        <w:rPr>
          <w:rFonts w:hint="eastAsia"/>
          <w:sz w:val="24"/>
        </w:rPr>
        <w:t>10-20</w:t>
      </w:r>
      <w:r>
        <w:rPr>
          <w:rFonts w:hint="eastAsia"/>
          <w:sz w:val="24"/>
        </w:rPr>
        <w:t>μ</w:t>
      </w:r>
      <w:r>
        <w:rPr>
          <w:sz w:val="24"/>
        </w:rPr>
        <w:t>m</w:t>
      </w:r>
      <w:r>
        <w:rPr>
          <w:rFonts w:hint="eastAsia"/>
          <w:sz w:val="24"/>
        </w:rPr>
        <w:t>的粒子的分级除尘效率）；</w:t>
      </w:r>
    </w:p>
    <w:p w:rsidR="00BB7D3F" w:rsidRDefault="00BB7D3F" w:rsidP="00BB7D3F">
      <w:p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）除尘器的粉尘排空量（</w:t>
      </w:r>
      <w:r>
        <w:rPr>
          <w:sz w:val="24"/>
        </w:rPr>
        <w:t>kg/h</w:t>
      </w:r>
      <w:r>
        <w:rPr>
          <w:rFonts w:hint="eastAsia"/>
          <w:sz w:val="24"/>
        </w:rPr>
        <w:t>）；</w:t>
      </w:r>
    </w:p>
    <w:p w:rsidR="00BB7D3F" w:rsidRDefault="00BB7D3F" w:rsidP="00BB7D3F">
      <w:p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）除尘器出口粒径范围</w:t>
      </w:r>
      <w:r>
        <w:rPr>
          <w:rFonts w:hint="eastAsia"/>
          <w:sz w:val="24"/>
        </w:rPr>
        <w:t>10-20</w:t>
      </w:r>
      <w:r>
        <w:rPr>
          <w:rFonts w:hint="eastAsia"/>
          <w:sz w:val="24"/>
        </w:rPr>
        <w:t>μ</w:t>
      </w:r>
      <w:r>
        <w:rPr>
          <w:sz w:val="24"/>
        </w:rPr>
        <w:t>m</w:t>
      </w:r>
      <w:r>
        <w:rPr>
          <w:rFonts w:hint="eastAsia"/>
          <w:sz w:val="24"/>
        </w:rPr>
        <w:t>的粉尘的粒径分布（相对频率分布）。（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numPr>
          <w:ilvl w:val="0"/>
          <w:numId w:val="2"/>
        </w:numPr>
        <w:spacing w:line="0" w:lineRule="atLeast"/>
        <w:ind w:left="0" w:firstLine="0"/>
        <w:rPr>
          <w:rFonts w:hint="eastAsia"/>
          <w:sz w:val="24"/>
        </w:rPr>
      </w:pPr>
      <w:r>
        <w:rPr>
          <w:rFonts w:hint="eastAsia"/>
          <w:sz w:val="24"/>
        </w:rPr>
        <w:t>采用</w:t>
      </w:r>
      <w:proofErr w:type="gramStart"/>
      <w:r>
        <w:rPr>
          <w:rFonts w:hint="eastAsia"/>
          <w:sz w:val="24"/>
        </w:rPr>
        <w:t>一</w:t>
      </w:r>
      <w:proofErr w:type="gramEnd"/>
      <w:r>
        <w:rPr>
          <w:rFonts w:hint="eastAsia"/>
          <w:sz w:val="24"/>
        </w:rPr>
        <w:t>逆流稳定操作的填料吸收塔净化尾气，使尾气中有害组分从</w:t>
      </w:r>
      <w:r>
        <w:rPr>
          <w:rFonts w:hint="eastAsia"/>
          <w:sz w:val="24"/>
        </w:rPr>
        <w:t>0.1%</w:t>
      </w:r>
      <w:r>
        <w:rPr>
          <w:rFonts w:hint="eastAsia"/>
          <w:sz w:val="24"/>
        </w:rPr>
        <w:t>降低到</w:t>
      </w:r>
      <w:r>
        <w:rPr>
          <w:rFonts w:hint="eastAsia"/>
          <w:sz w:val="24"/>
        </w:rPr>
        <w:t>0.02%</w:t>
      </w:r>
      <w:r>
        <w:rPr>
          <w:rFonts w:hint="eastAsia"/>
          <w:sz w:val="24"/>
        </w:rPr>
        <w:t>（体积百分数），试计算用</w:t>
      </w:r>
      <w:r>
        <w:rPr>
          <w:sz w:val="24"/>
        </w:rPr>
        <w:t>B</w:t>
      </w:r>
      <w:r>
        <w:rPr>
          <w:rFonts w:hint="eastAsia"/>
          <w:sz w:val="24"/>
        </w:rPr>
        <w:t>组分溶液进行化学吸收时的塔高。已知填料</w:t>
      </w:r>
      <w:proofErr w:type="spellStart"/>
      <w:r>
        <w:rPr>
          <w:sz w:val="24"/>
        </w:rPr>
        <w:t>k</w:t>
      </w:r>
      <w:r>
        <w:rPr>
          <w:sz w:val="24"/>
          <w:vertAlign w:val="subscript"/>
        </w:rPr>
        <w:t>AG</w:t>
      </w:r>
      <w:r>
        <w:rPr>
          <w:sz w:val="24"/>
        </w:rPr>
        <w:t>.a</w:t>
      </w:r>
      <w:proofErr w:type="spellEnd"/>
      <w:r>
        <w:rPr>
          <w:rFonts w:hint="eastAsia"/>
          <w:sz w:val="24"/>
        </w:rPr>
        <w:t>=32000</w:t>
      </w:r>
      <w:r>
        <w:rPr>
          <w:sz w:val="24"/>
        </w:rPr>
        <w:t>mol/h.m</w:t>
      </w:r>
      <w:r>
        <w:rPr>
          <w:sz w:val="24"/>
          <w:vertAlign w:val="superscript"/>
        </w:rPr>
        <w:t>3</w:t>
      </w:r>
      <w:r>
        <w:rPr>
          <w:sz w:val="24"/>
        </w:rPr>
        <w:t>.atm</w:t>
      </w:r>
      <w:r>
        <w:rPr>
          <w:rFonts w:hint="eastAsia"/>
          <w:sz w:val="24"/>
        </w:rPr>
        <w:t>，</w:t>
      </w:r>
      <w:proofErr w:type="spellStart"/>
      <w:r>
        <w:rPr>
          <w:sz w:val="24"/>
        </w:rPr>
        <w:t>k</w:t>
      </w:r>
      <w:r>
        <w:rPr>
          <w:sz w:val="24"/>
          <w:vertAlign w:val="subscript"/>
        </w:rPr>
        <w:t>Al</w:t>
      </w:r>
      <w:r>
        <w:rPr>
          <w:sz w:val="24"/>
        </w:rPr>
        <w:t>.a</w:t>
      </w:r>
      <w:proofErr w:type="spellEnd"/>
      <w:r>
        <w:rPr>
          <w:rFonts w:hint="eastAsia"/>
          <w:sz w:val="24"/>
        </w:rPr>
        <w:t>=0.1</w:t>
      </w:r>
      <w:r>
        <w:rPr>
          <w:sz w:val="24"/>
        </w:rPr>
        <w:t>h</w:t>
      </w:r>
      <w:r>
        <w:rPr>
          <w:sz w:val="24"/>
          <w:vertAlign w:val="superscript"/>
        </w:rPr>
        <w:t>-1</w:t>
      </w:r>
      <w:r>
        <w:rPr>
          <w:rFonts w:hint="eastAsia"/>
          <w:sz w:val="24"/>
        </w:rPr>
        <w:t>，</w:t>
      </w:r>
      <w:r>
        <w:rPr>
          <w:sz w:val="24"/>
        </w:rPr>
        <w:t>E</w:t>
      </w:r>
      <w:r>
        <w:rPr>
          <w:sz w:val="24"/>
          <w:vertAlign w:val="subscript"/>
        </w:rPr>
        <w:t>A</w:t>
      </w:r>
      <w:r>
        <w:rPr>
          <w:sz w:val="24"/>
        </w:rPr>
        <w:t>=125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10</w:t>
      </w:r>
      <w:r>
        <w:rPr>
          <w:rFonts w:hint="eastAsia"/>
          <w:sz w:val="24"/>
          <w:vertAlign w:val="superscript"/>
        </w:rPr>
        <w:t>-6</w:t>
      </w:r>
      <w:r>
        <w:rPr>
          <w:sz w:val="24"/>
        </w:rPr>
        <w:t>atm</w:t>
      </w:r>
      <w:r>
        <w:rPr>
          <w:rFonts w:hint="eastAsia"/>
          <w:sz w:val="24"/>
        </w:rPr>
        <w:t>.</w:t>
      </w:r>
      <w:r>
        <w:rPr>
          <w:sz w:val="24"/>
        </w:rPr>
        <w:t>m</w:t>
      </w:r>
      <w:r>
        <w:rPr>
          <w:sz w:val="24"/>
          <w:vertAlign w:val="superscript"/>
        </w:rPr>
        <w:t>3</w:t>
      </w:r>
      <w:r>
        <w:rPr>
          <w:sz w:val="24"/>
        </w:rPr>
        <w:t>/</w:t>
      </w:r>
      <w:proofErr w:type="spellStart"/>
      <w:r>
        <w:rPr>
          <w:sz w:val="24"/>
        </w:rPr>
        <w:t>mol</w:t>
      </w:r>
      <w:proofErr w:type="spellEnd"/>
      <w:r>
        <w:rPr>
          <w:rFonts w:hint="eastAsia"/>
          <w:sz w:val="24"/>
        </w:rPr>
        <w:t>，液体流量</w:t>
      </w:r>
      <w:r>
        <w:rPr>
          <w:sz w:val="24"/>
        </w:rPr>
        <w:t>L=7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10</w:t>
      </w:r>
      <w:r>
        <w:rPr>
          <w:sz w:val="24"/>
          <w:vertAlign w:val="superscript"/>
        </w:rPr>
        <w:t>5</w:t>
      </w:r>
      <w:r>
        <w:rPr>
          <w:sz w:val="24"/>
        </w:rPr>
        <w:t>mol/h.m</w:t>
      </w:r>
      <w:r>
        <w:rPr>
          <w:sz w:val="24"/>
          <w:vertAlign w:val="superscript"/>
        </w:rPr>
        <w:t>2</w:t>
      </w:r>
      <w:r>
        <w:rPr>
          <w:rFonts w:hint="eastAsia"/>
          <w:sz w:val="24"/>
        </w:rPr>
        <w:t>，气体流量</w:t>
      </w:r>
      <w:r>
        <w:rPr>
          <w:sz w:val="24"/>
        </w:rPr>
        <w:t>G=1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10</w:t>
      </w:r>
      <w:r>
        <w:rPr>
          <w:sz w:val="24"/>
          <w:vertAlign w:val="superscript"/>
        </w:rPr>
        <w:t>5</w:t>
      </w:r>
      <w:r>
        <w:rPr>
          <w:sz w:val="24"/>
        </w:rPr>
        <w:t>mol/h.m</w:t>
      </w:r>
      <w:r>
        <w:rPr>
          <w:sz w:val="24"/>
          <w:vertAlign w:val="superscript"/>
        </w:rPr>
        <w:t>2</w:t>
      </w:r>
      <w:r>
        <w:rPr>
          <w:rFonts w:hint="eastAsia"/>
          <w:sz w:val="24"/>
        </w:rPr>
        <w:t>，总压</w:t>
      </w:r>
      <w:r>
        <w:rPr>
          <w:sz w:val="24"/>
        </w:rPr>
        <w:t>P=1atm</w:t>
      </w:r>
      <w:r>
        <w:rPr>
          <w:rFonts w:hint="eastAsia"/>
          <w:sz w:val="24"/>
        </w:rPr>
        <w:t>，液体分子总摩尔浓度</w:t>
      </w:r>
      <w:r>
        <w:rPr>
          <w:sz w:val="24"/>
        </w:rPr>
        <w:t>C</w:t>
      </w:r>
      <w:r>
        <w:rPr>
          <w:sz w:val="24"/>
          <w:vertAlign w:val="subscript"/>
        </w:rPr>
        <w:t>T</w:t>
      </w:r>
      <w:r>
        <w:rPr>
          <w:sz w:val="24"/>
        </w:rPr>
        <w:t xml:space="preserve">=56000 </w:t>
      </w:r>
      <w:proofErr w:type="spellStart"/>
      <w:r>
        <w:rPr>
          <w:sz w:val="24"/>
        </w:rPr>
        <w:t>mol</w:t>
      </w:r>
      <w:proofErr w:type="spellEnd"/>
      <w:r>
        <w:rPr>
          <w:sz w:val="24"/>
        </w:rPr>
        <w:t>/m</w:t>
      </w:r>
      <w:r>
        <w:rPr>
          <w:sz w:val="24"/>
          <w:vertAlign w:val="superscript"/>
        </w:rPr>
        <w:t>3</w:t>
      </w:r>
      <w:r>
        <w:rPr>
          <w:rFonts w:hint="eastAsia"/>
          <w:sz w:val="24"/>
        </w:rPr>
        <w:t>，</w:t>
      </w:r>
      <w:r>
        <w:rPr>
          <w:sz w:val="24"/>
        </w:rPr>
        <w:t>P=P</w:t>
      </w:r>
      <w:r>
        <w:rPr>
          <w:sz w:val="24"/>
          <w:vertAlign w:val="subscript"/>
        </w:rPr>
        <w:t>I</w:t>
      </w:r>
      <w:r>
        <w:rPr>
          <w:rFonts w:hint="eastAsia"/>
          <w:sz w:val="24"/>
        </w:rPr>
        <w:t>，</w:t>
      </w:r>
      <w:r>
        <w:rPr>
          <w:sz w:val="24"/>
        </w:rPr>
        <w:t>C</w:t>
      </w:r>
      <w:r>
        <w:rPr>
          <w:sz w:val="24"/>
          <w:vertAlign w:val="subscript"/>
        </w:rPr>
        <w:t>T</w:t>
      </w:r>
      <w:r>
        <w:rPr>
          <w:sz w:val="24"/>
        </w:rPr>
        <w:t>= C</w:t>
      </w:r>
      <w:r>
        <w:rPr>
          <w:sz w:val="24"/>
          <w:vertAlign w:val="subscript"/>
        </w:rPr>
        <w:t>I</w:t>
      </w:r>
      <w:r>
        <w:rPr>
          <w:rFonts w:hint="eastAsia"/>
          <w:sz w:val="24"/>
        </w:rPr>
        <w:t>，加入组分</w:t>
      </w:r>
      <w:r>
        <w:rPr>
          <w:sz w:val="24"/>
        </w:rPr>
        <w:t>B</w:t>
      </w:r>
      <w:r>
        <w:rPr>
          <w:rFonts w:hint="eastAsia"/>
          <w:sz w:val="24"/>
        </w:rPr>
        <w:t>，进行极快反应吸收，反应式为</w:t>
      </w:r>
      <w:r>
        <w:rPr>
          <w:sz w:val="24"/>
        </w:rPr>
        <w:t>A</w:t>
      </w:r>
      <w:r>
        <w:rPr>
          <w:rFonts w:hint="eastAsia"/>
          <w:sz w:val="24"/>
        </w:rPr>
        <w:t>+</w:t>
      </w:r>
      <w:r>
        <w:rPr>
          <w:rFonts w:hint="eastAsia"/>
          <w:sz w:val="24"/>
        </w:rPr>
        <w:t>γ</w:t>
      </w:r>
      <w:r>
        <w:rPr>
          <w:sz w:val="24"/>
          <w:vertAlign w:val="subscript"/>
        </w:rPr>
        <w:t>B</w:t>
      </w:r>
      <w:r>
        <w:rPr>
          <w:sz w:val="24"/>
        </w:rPr>
        <w:t>B</w:t>
      </w:r>
      <w:r>
        <w:rPr>
          <w:rFonts w:hint="eastAsia"/>
          <w:sz w:val="24"/>
        </w:rPr>
        <w:t xml:space="preserve">= </w:t>
      </w:r>
      <w:r>
        <w:rPr>
          <w:sz w:val="24"/>
        </w:rPr>
        <w:t xml:space="preserve"> C</w:t>
      </w:r>
      <w:r>
        <w:rPr>
          <w:rFonts w:hint="eastAsia"/>
          <w:sz w:val="24"/>
        </w:rPr>
        <w:t>，γ</w:t>
      </w:r>
      <w:r>
        <w:rPr>
          <w:sz w:val="24"/>
          <w:vertAlign w:val="subscript"/>
        </w:rPr>
        <w:t>B</w:t>
      </w:r>
      <w:r>
        <w:rPr>
          <w:sz w:val="24"/>
        </w:rPr>
        <w:t>=1.0</w:t>
      </w:r>
      <w:r>
        <w:rPr>
          <w:rFonts w:hint="eastAsia"/>
          <w:sz w:val="24"/>
        </w:rPr>
        <w:t>，设</w:t>
      </w:r>
      <w:r>
        <w:rPr>
          <w:sz w:val="24"/>
        </w:rPr>
        <w:t>D</w:t>
      </w:r>
      <w:r>
        <w:rPr>
          <w:sz w:val="24"/>
          <w:vertAlign w:val="subscript"/>
        </w:rPr>
        <w:t>AL</w:t>
      </w:r>
      <w:r>
        <w:rPr>
          <w:sz w:val="24"/>
        </w:rPr>
        <w:t>=D</w:t>
      </w:r>
      <w:r>
        <w:rPr>
          <w:sz w:val="24"/>
          <w:vertAlign w:val="subscript"/>
        </w:rPr>
        <w:t>BL</w:t>
      </w:r>
      <w:r>
        <w:rPr>
          <w:rFonts w:hint="eastAsia"/>
          <w:sz w:val="24"/>
        </w:rPr>
        <w:t>，吸收剂</w:t>
      </w:r>
      <w:r>
        <w:rPr>
          <w:sz w:val="24"/>
        </w:rPr>
        <w:t>C</w:t>
      </w:r>
      <w:r>
        <w:rPr>
          <w:sz w:val="24"/>
          <w:vertAlign w:val="subscript"/>
        </w:rPr>
        <w:t>BL</w:t>
      </w:r>
      <w:r>
        <w:rPr>
          <w:sz w:val="24"/>
        </w:rPr>
        <w:t>=</w:t>
      </w:r>
      <w:r>
        <w:rPr>
          <w:rFonts w:hint="eastAsia"/>
          <w:sz w:val="24"/>
        </w:rPr>
        <w:t>128</w:t>
      </w:r>
      <w:r>
        <w:rPr>
          <w:sz w:val="24"/>
        </w:rPr>
        <w:t xml:space="preserve"> </w:t>
      </w:r>
      <w:proofErr w:type="spellStart"/>
      <w:r>
        <w:rPr>
          <w:sz w:val="24"/>
        </w:rPr>
        <w:t>mol</w:t>
      </w:r>
      <w:proofErr w:type="spellEnd"/>
      <w:r>
        <w:rPr>
          <w:sz w:val="24"/>
        </w:rPr>
        <w:t>/m</w:t>
      </w:r>
      <w:r>
        <w:rPr>
          <w:sz w:val="24"/>
          <w:vertAlign w:val="superscript"/>
        </w:rPr>
        <w:t>3</w:t>
      </w:r>
      <w:r>
        <w:rPr>
          <w:rFonts w:hint="eastAsia"/>
          <w:sz w:val="24"/>
        </w:rPr>
        <w:t>。（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）</w:t>
      </w:r>
    </w:p>
    <w:p w:rsidR="00BB7D3F" w:rsidRPr="00BB7D3F" w:rsidRDefault="00BB7D3F">
      <w:pPr>
        <w:rPr>
          <w:rFonts w:hint="eastAsia"/>
          <w:b/>
        </w:rPr>
      </w:pPr>
      <w:bookmarkStart w:id="0" w:name="_GoBack"/>
      <w:bookmarkEnd w:id="0"/>
      <w:r w:rsidRPr="00BB7D3F">
        <w:rPr>
          <w:rFonts w:hint="eastAsia"/>
          <w:b/>
        </w:rPr>
        <w:lastRenderedPageBreak/>
        <w:t>答案</w:t>
      </w:r>
    </w:p>
    <w:p w:rsidR="00BB7D3F" w:rsidRDefault="00BB7D3F" w:rsidP="00BB7D3F">
      <w:pPr>
        <w:numPr>
          <w:ilvl w:val="0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填空（共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分）</w:t>
      </w:r>
    </w:p>
    <w:p w:rsidR="00BB7D3F" w:rsidRDefault="00BB7D3F" w:rsidP="00BB7D3F">
      <w:pPr>
        <w:numPr>
          <w:ilvl w:val="1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含氧有机物、含硫有机物、含氮有机物、含氯有机物、碳氢化合物（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BB7D3F" w:rsidRDefault="00BB7D3F" w:rsidP="00BB7D3F">
      <w:pPr>
        <w:numPr>
          <w:ilvl w:val="1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选择性催化还原法、选择性非催化还原法（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BB7D3F" w:rsidRDefault="00BB7D3F" w:rsidP="00BB7D3F">
      <w:pPr>
        <w:numPr>
          <w:ilvl w:val="1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HF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SiF</w:t>
      </w:r>
      <w:r>
        <w:rPr>
          <w:rFonts w:hint="eastAsia"/>
          <w:sz w:val="24"/>
          <w:vertAlign w:val="subscript"/>
        </w:rPr>
        <w:t>4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BB7D3F" w:rsidRDefault="00BB7D3F" w:rsidP="00BB7D3F">
      <w:pPr>
        <w:numPr>
          <w:ilvl w:val="1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喉口气速、气液比、尘粒直径（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BB7D3F" w:rsidRDefault="00BB7D3F" w:rsidP="00BB7D3F">
      <w:pPr>
        <w:numPr>
          <w:ilvl w:val="1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78.1% (3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</w:p>
    <w:p w:rsidR="00BB7D3F" w:rsidRDefault="00BB7D3F" w:rsidP="00BB7D3F">
      <w:pPr>
        <w:numPr>
          <w:ilvl w:val="1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0.16 (3)</w:t>
      </w:r>
    </w:p>
    <w:p w:rsidR="00BB7D3F" w:rsidRDefault="00BB7D3F" w:rsidP="00BB7D3F">
      <w:pPr>
        <w:numPr>
          <w:ilvl w:val="1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径向速度、轴向速度、切向速度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BB7D3F" w:rsidRDefault="00BB7D3F" w:rsidP="00BB7D3F">
      <w:pPr>
        <w:numPr>
          <w:ilvl w:val="0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概念（共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:rsidR="00BB7D3F" w:rsidRDefault="00BB7D3F" w:rsidP="00BB7D3F">
      <w:pPr>
        <w:numPr>
          <w:ilvl w:val="1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众径：粒径分布中频度最高的粒径。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分）</w:t>
      </w:r>
    </w:p>
    <w:p w:rsidR="00BB7D3F" w:rsidRDefault="00BB7D3F" w:rsidP="00BB7D3F">
      <w:pPr>
        <w:ind w:leftChars="200" w:left="420"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分割粒径：分级除尘效率等于</w:t>
      </w:r>
      <w:r>
        <w:rPr>
          <w:rFonts w:hint="eastAsia"/>
          <w:sz w:val="24"/>
        </w:rPr>
        <w:t>50%</w:t>
      </w:r>
      <w:r>
        <w:rPr>
          <w:rFonts w:hint="eastAsia"/>
          <w:sz w:val="24"/>
        </w:rPr>
        <w:t>所对应的粒径。（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分）</w:t>
      </w:r>
    </w:p>
    <w:p w:rsidR="00BB7D3F" w:rsidRDefault="00BB7D3F" w:rsidP="00BB7D3F">
      <w:pPr>
        <w:numPr>
          <w:ilvl w:val="1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空间速度：单位体积催化剂在单位时间内所处理的气体量。（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分）</w:t>
      </w:r>
    </w:p>
    <w:p w:rsidR="00BB7D3F" w:rsidRDefault="00BB7D3F" w:rsidP="00BB7D3F">
      <w:pPr>
        <w:numPr>
          <w:ilvl w:val="1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正电晕：</w:t>
      </w:r>
      <w:proofErr w:type="gramStart"/>
      <w:r>
        <w:rPr>
          <w:rFonts w:hint="eastAsia"/>
          <w:sz w:val="24"/>
        </w:rPr>
        <w:t>电晕极接正极</w:t>
      </w:r>
      <w:proofErr w:type="gramEnd"/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分）；负电晕：</w:t>
      </w:r>
      <w:proofErr w:type="gramStart"/>
      <w:r>
        <w:rPr>
          <w:rFonts w:hint="eastAsia"/>
          <w:sz w:val="24"/>
        </w:rPr>
        <w:t>电晕极接负极</w:t>
      </w:r>
      <w:proofErr w:type="gramEnd"/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分）</w:t>
      </w:r>
    </w:p>
    <w:p w:rsidR="00BB7D3F" w:rsidRDefault="00BB7D3F" w:rsidP="00BB7D3F">
      <w:pPr>
        <w:numPr>
          <w:ilvl w:val="1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催化剂衰老：催化剂由于受到高温、气流冲刷等作用，引起催化剂表面物理结构的变化，如：催化剂破碎、粉化、熔融等使得催化剂表面积减少从而使催化剂活性衰减。（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分）</w:t>
      </w:r>
    </w:p>
    <w:p w:rsidR="00BB7D3F" w:rsidRDefault="00BB7D3F" w:rsidP="00BB7D3F">
      <w:pPr>
        <w:numPr>
          <w:ilvl w:val="0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问答题（共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分）</w:t>
      </w:r>
    </w:p>
    <w:p w:rsidR="00BB7D3F" w:rsidRDefault="00BB7D3F" w:rsidP="00BB7D3F">
      <w:pPr>
        <w:widowControl/>
        <w:rPr>
          <w:rFonts w:ascii="宋体"/>
          <w:color w:val="000000"/>
          <w:kern w:val="0"/>
          <w:sz w:val="24"/>
        </w:rPr>
      </w:pPr>
      <w:r>
        <w:rPr>
          <w:rFonts w:hint="eastAsia"/>
          <w:sz w:val="24"/>
        </w:rPr>
        <w:t xml:space="preserve">  1</w:t>
      </w:r>
      <w:r>
        <w:rPr>
          <w:rFonts w:hint="eastAsia"/>
          <w:sz w:val="24"/>
        </w:rPr>
        <w:t>．颗粒比电阻对除尘器得除尘效率由什么影响：</w:t>
      </w:r>
      <w:r>
        <w:rPr>
          <w:rFonts w:hint="eastAsia"/>
          <w:color w:val="000000"/>
        </w:rPr>
        <w:t>若粉尘的比电阻太小，比电阻</w:t>
      </w:r>
      <w:r>
        <w:rPr>
          <w:color w:val="000000"/>
        </w:rPr>
        <w:t>&lt;10</w:t>
      </w:r>
      <w:r>
        <w:rPr>
          <w:color w:val="000000"/>
          <w:position w:val="5"/>
          <w:sz w:val="16"/>
          <w:szCs w:val="16"/>
        </w:rPr>
        <w:t>4</w:t>
      </w:r>
      <w:r>
        <w:rPr>
          <w:rFonts w:hint="eastAsia"/>
          <w:color w:val="000000"/>
        </w:rPr>
        <w:t>Ω</w:t>
      </w:r>
      <w:r>
        <w:rPr>
          <w:color w:val="000000"/>
        </w:rPr>
        <w:t>.cm</w:t>
      </w:r>
      <w:r>
        <w:rPr>
          <w:rFonts w:hint="eastAsia"/>
          <w:color w:val="000000"/>
        </w:rPr>
        <w:t>，粉尘的导电性能好，粉尘到达集尘极之后，会立即放出电荷，失去极板对其产生的吸引力，因此容易产生粉尘的二次飞扬。</w:t>
      </w:r>
    </w:p>
    <w:p w:rsidR="00BB7D3F" w:rsidRDefault="00BB7D3F" w:rsidP="00BB7D3F">
      <w:pPr>
        <w:rPr>
          <w:rFonts w:hint="eastAsia"/>
          <w:color w:val="000000"/>
        </w:rPr>
      </w:pPr>
      <w:r>
        <w:rPr>
          <w:rFonts w:hint="eastAsia"/>
          <w:color w:val="000000"/>
        </w:rPr>
        <w:t>•若粉尘的比电阻太大，比电阻</w:t>
      </w:r>
      <w:r>
        <w:rPr>
          <w:color w:val="000000"/>
        </w:rPr>
        <w:t>&gt; 2</w:t>
      </w:r>
      <w:r>
        <w:rPr>
          <w:rFonts w:hint="eastAsia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position w:val="5"/>
          <w:sz w:val="16"/>
          <w:szCs w:val="16"/>
        </w:rPr>
        <w:t>10</w:t>
      </w:r>
      <w:r>
        <w:rPr>
          <w:rFonts w:hint="eastAsia"/>
          <w:color w:val="000000"/>
        </w:rPr>
        <w:t>Ω</w:t>
      </w:r>
      <w:r>
        <w:rPr>
          <w:color w:val="000000"/>
        </w:rPr>
        <w:t>·cm</w:t>
      </w:r>
      <w:r>
        <w:rPr>
          <w:rFonts w:hint="eastAsia"/>
          <w:color w:val="000000"/>
        </w:rPr>
        <w:t>，粉尘到达集尘极之后，会迟迟不放出电荷，在</w:t>
      </w:r>
      <w:proofErr w:type="gramStart"/>
      <w:r>
        <w:rPr>
          <w:rFonts w:hint="eastAsia"/>
          <w:color w:val="000000"/>
        </w:rPr>
        <w:t>极</w:t>
      </w:r>
      <w:proofErr w:type="gramEnd"/>
      <w:r>
        <w:rPr>
          <w:rFonts w:hint="eastAsia"/>
          <w:color w:val="000000"/>
        </w:rPr>
        <w:t>表面形成一个带负电的粉尘层。由于同性相斥，使随后到来的粉尘的</w:t>
      </w:r>
      <w:proofErr w:type="gramStart"/>
      <w:r>
        <w:rPr>
          <w:rFonts w:hint="eastAsia"/>
          <w:color w:val="000000"/>
        </w:rPr>
        <w:t>驱进速度</w:t>
      </w:r>
      <w:proofErr w:type="gramEnd"/>
      <w:r>
        <w:rPr>
          <w:rFonts w:hint="eastAsia"/>
          <w:color w:val="000000"/>
        </w:rPr>
        <w:t>不断下降，甚至由于比电阻过大，会产生反电晕现象。（</w:t>
      </w:r>
      <w:r>
        <w:rPr>
          <w:rFonts w:hint="eastAsia"/>
          <w:color w:val="000000"/>
        </w:rPr>
        <w:t>4</w:t>
      </w:r>
      <w:r>
        <w:rPr>
          <w:rFonts w:hint="eastAsia"/>
          <w:color w:val="000000"/>
        </w:rPr>
        <w:t>分）</w:t>
      </w:r>
    </w:p>
    <w:p w:rsidR="00BB7D3F" w:rsidRDefault="00BB7D3F" w:rsidP="00BB7D3F">
      <w:pPr>
        <w:rPr>
          <w:rFonts w:hint="eastAsia"/>
          <w:color w:val="000000"/>
        </w:rPr>
      </w:pP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．铝厂含氟废气用干法净化有那些优点：净化效率高，一般在</w:t>
      </w:r>
      <w:r>
        <w:rPr>
          <w:rFonts w:hint="eastAsia"/>
          <w:color w:val="000000"/>
        </w:rPr>
        <w:t>98%</w:t>
      </w:r>
      <w:r>
        <w:rPr>
          <w:rFonts w:hint="eastAsia"/>
          <w:color w:val="000000"/>
        </w:rPr>
        <w:t>以上；吸附剂是铝电解</w:t>
      </w:r>
      <w:proofErr w:type="gramStart"/>
      <w:r>
        <w:rPr>
          <w:rFonts w:hint="eastAsia"/>
          <w:color w:val="000000"/>
        </w:rPr>
        <w:t>得原料</w:t>
      </w:r>
      <w:proofErr w:type="gramEnd"/>
      <w:r>
        <w:rPr>
          <w:rFonts w:hint="eastAsia"/>
          <w:color w:val="000000"/>
        </w:rPr>
        <w:t>氧化铝；吸附得</w:t>
      </w:r>
      <w:proofErr w:type="gramStart"/>
      <w:r>
        <w:rPr>
          <w:rFonts w:hint="eastAsia"/>
          <w:color w:val="000000"/>
        </w:rPr>
        <w:t>氟化氢可直接</w:t>
      </w:r>
      <w:proofErr w:type="gramEnd"/>
      <w:r>
        <w:rPr>
          <w:rFonts w:hint="eastAsia"/>
          <w:color w:val="000000"/>
        </w:rPr>
        <w:t>随同氧化铝一起进入电解铝生产，代替冰晶石，从而减少冰晶石用量；吸附剂不用再生使吸附流程简单；干法处理不存在废水得二次污染和设备腐蚀问题，和其他方法相比，干法的运行费用和基建费用都比较低。（</w:t>
      </w:r>
      <w:r>
        <w:rPr>
          <w:rFonts w:hint="eastAsia"/>
          <w:color w:val="000000"/>
        </w:rPr>
        <w:t>4</w:t>
      </w:r>
      <w:r>
        <w:rPr>
          <w:rFonts w:hint="eastAsia"/>
          <w:color w:val="000000"/>
        </w:rPr>
        <w:t>分）</w:t>
      </w:r>
    </w:p>
    <w:p w:rsidR="00BB7D3F" w:rsidRDefault="00BB7D3F" w:rsidP="00BB7D3F">
      <w:pPr>
        <w:widowControl/>
        <w:rPr>
          <w:rFonts w:ascii="宋体"/>
          <w:color w:val="000000"/>
          <w:kern w:val="0"/>
          <w:sz w:val="24"/>
        </w:rPr>
      </w:pP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．文丘里除尘器除尘原理是什么：除尘过程，可分为雾化、凝聚和分离除尘（脱水或除雾）。</w:t>
      </w:r>
    </w:p>
    <w:p w:rsidR="00BB7D3F" w:rsidRDefault="00BB7D3F" w:rsidP="00BB7D3F">
      <w:pPr>
        <w:rPr>
          <w:rFonts w:hint="eastAsia"/>
          <w:color w:val="000000"/>
        </w:rPr>
      </w:pPr>
      <w:r>
        <w:rPr>
          <w:rFonts w:hint="eastAsia"/>
          <w:color w:val="000000"/>
        </w:rPr>
        <w:t>含尘气流由风管进入渐缩管之后，流速逐渐增大，水通过喉管周边均匀分布的若干小孔进入，然后被高速的含尘气流撞击成雾状液滴，气流的压力逐渐变成动能；进入喉管时，流速达到最大值，静压下降到最低值；</w:t>
      </w:r>
      <w:proofErr w:type="gramStart"/>
      <w:r>
        <w:rPr>
          <w:rFonts w:hint="eastAsia"/>
          <w:color w:val="000000"/>
        </w:rPr>
        <w:t>以后在渐扩管中</w:t>
      </w:r>
      <w:proofErr w:type="gramEnd"/>
      <w:r>
        <w:rPr>
          <w:rFonts w:hint="eastAsia"/>
          <w:color w:val="000000"/>
        </w:rPr>
        <w:t>则进行着相反的过程，流速渐小，压力回升，气体中尘粒与液滴凝聚成较大颗粒。然后后续的脱水或除雾装置除掉。（</w:t>
      </w:r>
      <w:r>
        <w:rPr>
          <w:rFonts w:hint="eastAsia"/>
          <w:color w:val="000000"/>
        </w:rPr>
        <w:t>4</w:t>
      </w:r>
      <w:r>
        <w:rPr>
          <w:rFonts w:hint="eastAsia"/>
          <w:color w:val="000000"/>
        </w:rPr>
        <w:t>分）</w:t>
      </w:r>
    </w:p>
    <w:p w:rsidR="00BB7D3F" w:rsidRDefault="00BB7D3F" w:rsidP="00BB7D3F">
      <w:pPr>
        <w:rPr>
          <w:rFonts w:hint="eastAsia"/>
          <w:color w:val="000000"/>
        </w:rPr>
      </w:pPr>
      <w:r>
        <w:rPr>
          <w:rFonts w:hint="eastAsia"/>
          <w:color w:val="000000"/>
        </w:rPr>
        <w:t>4</w:t>
      </w:r>
      <w:r>
        <w:rPr>
          <w:rFonts w:hint="eastAsia"/>
          <w:color w:val="000000"/>
        </w:rPr>
        <w:t>．简述</w:t>
      </w:r>
      <w:proofErr w:type="gramStart"/>
      <w:r>
        <w:rPr>
          <w:rFonts w:hint="eastAsia"/>
          <w:color w:val="000000"/>
        </w:rPr>
        <w:t>用氨做还原剂</w:t>
      </w:r>
      <w:proofErr w:type="gramEnd"/>
      <w:r>
        <w:rPr>
          <w:rFonts w:hint="eastAsia"/>
          <w:color w:val="000000"/>
        </w:rPr>
        <w:t>净化硝酸尾气的工艺流程：主要化学反应及该方法的特点：</w:t>
      </w:r>
    </w:p>
    <w:p w:rsidR="00BB7D3F" w:rsidRDefault="00BB7D3F" w:rsidP="00BB7D3F">
      <w:pPr>
        <w:rPr>
          <w:rFonts w:ascii="宋体" w:hAnsi="宋体" w:hint="eastAsia"/>
          <w:vanish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含氮氧化物废气、氨等经预热后进入催化反应器，由催化反应器经水封处理后，经烟囱排放。</w:t>
      </w:r>
    </w:p>
    <w:p w:rsidR="00BB7D3F" w:rsidRDefault="00BB7D3F" w:rsidP="00BB7D3F">
      <w:pPr>
        <w:jc w:val="left"/>
        <w:rPr>
          <w:rFonts w:hAnsi="宋体"/>
          <w:vanish/>
        </w:rPr>
      </w:pPr>
    </w:p>
    <w:p w:rsidR="00BB7D3F" w:rsidRDefault="00BB7D3F" w:rsidP="00BB7D3F">
      <w:pPr>
        <w:rPr>
          <w:color w:val="000000"/>
        </w:rPr>
      </w:pPr>
    </w:p>
    <w:p w:rsidR="00BB7D3F" w:rsidRDefault="00BB7D3F" w:rsidP="00BB7D3F">
      <w:pPr>
        <w:rPr>
          <w:rFonts w:hint="eastAsia"/>
          <w:color w:val="000000"/>
        </w:rPr>
      </w:pPr>
      <w:r>
        <w:rPr>
          <w:rFonts w:hint="eastAsia"/>
          <w:color w:val="000000"/>
        </w:rPr>
        <w:t>NO+NH</w:t>
      </w:r>
      <w:r>
        <w:rPr>
          <w:rFonts w:hint="eastAsia"/>
          <w:color w:val="000000"/>
          <w:vertAlign w:val="subscript"/>
        </w:rPr>
        <w:t>3</w:t>
      </w:r>
      <w:r>
        <w:rPr>
          <w:rFonts w:hint="eastAsia"/>
          <w:color w:val="000000"/>
        </w:rPr>
        <w:t>=N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+H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O</w:t>
      </w:r>
      <w:r>
        <w:rPr>
          <w:rFonts w:hint="eastAsia"/>
          <w:color w:val="000000"/>
        </w:rPr>
        <w:t>；</w:t>
      </w:r>
      <w:r>
        <w:rPr>
          <w:rFonts w:hint="eastAsia"/>
          <w:color w:val="000000"/>
        </w:rPr>
        <w:t>NO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+NH</w:t>
      </w:r>
      <w:r>
        <w:rPr>
          <w:rFonts w:hint="eastAsia"/>
          <w:color w:val="000000"/>
          <w:vertAlign w:val="subscript"/>
        </w:rPr>
        <w:t>3</w:t>
      </w:r>
      <w:r>
        <w:rPr>
          <w:rFonts w:hint="eastAsia"/>
          <w:color w:val="000000"/>
        </w:rPr>
        <w:t>=N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+H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O</w:t>
      </w:r>
    </w:p>
    <w:p w:rsidR="00BB7D3F" w:rsidRDefault="00BB7D3F" w:rsidP="00BB7D3F">
      <w:pPr>
        <w:widowControl/>
        <w:jc w:val="left"/>
        <w:rPr>
          <w:rFonts w:hint="eastAsia"/>
        </w:rPr>
      </w:pPr>
      <w:r>
        <w:rPr>
          <w:rFonts w:hint="eastAsia"/>
        </w:rPr>
        <w:t>净化效率高</w:t>
      </w:r>
      <w:r>
        <w:t>,</w:t>
      </w:r>
      <w:r>
        <w:rPr>
          <w:rFonts w:hint="eastAsia"/>
        </w:rPr>
        <w:t>大于</w:t>
      </w:r>
      <w:r>
        <w:t>90%,</w:t>
      </w:r>
      <w:r>
        <w:rPr>
          <w:rFonts w:hint="eastAsia"/>
        </w:rPr>
        <w:t>满足环保要求；工艺流程简单</w:t>
      </w:r>
      <w:r>
        <w:t>,</w:t>
      </w:r>
      <w:r>
        <w:rPr>
          <w:rFonts w:hint="eastAsia"/>
        </w:rPr>
        <w:t>设备少</w:t>
      </w:r>
      <w:r>
        <w:t>,</w:t>
      </w:r>
      <w:r>
        <w:rPr>
          <w:rFonts w:hint="eastAsia"/>
        </w:rPr>
        <w:t>操作温度低</w:t>
      </w:r>
      <w:r>
        <w:t>,</w:t>
      </w:r>
      <w:r>
        <w:rPr>
          <w:rFonts w:hint="eastAsia"/>
        </w:rPr>
        <w:t>还原剂用量少；技术上合理</w:t>
      </w:r>
      <w:r>
        <w:t>,</w:t>
      </w:r>
      <w:r>
        <w:rPr>
          <w:rFonts w:hint="eastAsia"/>
        </w:rPr>
        <w:t>经济上可行；</w:t>
      </w:r>
      <w:proofErr w:type="spellStart"/>
      <w:r>
        <w:t>NOx</w:t>
      </w:r>
      <w:proofErr w:type="spellEnd"/>
      <w:r>
        <w:rPr>
          <w:rFonts w:hint="eastAsia"/>
        </w:rPr>
        <w:t>未得到合理的利用</w:t>
      </w:r>
      <w:r>
        <w:t>,</w:t>
      </w:r>
      <w:r>
        <w:rPr>
          <w:rFonts w:hint="eastAsia"/>
        </w:rPr>
        <w:t>且要消耗一定量的氨。（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B7D3F" w:rsidRDefault="00BB7D3F" w:rsidP="00BB7D3F">
      <w:pPr>
        <w:widowControl/>
        <w:rPr>
          <w:rFonts w:ascii="宋体"/>
          <w:kern w:val="0"/>
          <w:sz w:val="24"/>
        </w:rPr>
      </w:pPr>
      <w:r>
        <w:rPr>
          <w:rFonts w:hint="eastAsia"/>
        </w:rPr>
        <w:t>5</w:t>
      </w:r>
      <w:r>
        <w:rPr>
          <w:rFonts w:hint="eastAsia"/>
        </w:rPr>
        <w:t>．目前燃烧净化方法有哪几种、各自的特点及适用条件如何：</w:t>
      </w:r>
      <w:r>
        <w:rPr>
          <w:rFonts w:hint="eastAsia"/>
        </w:rPr>
        <w:t xml:space="preserve"> </w:t>
      </w:r>
      <w:r>
        <w:rPr>
          <w:rFonts w:hint="eastAsia"/>
        </w:rPr>
        <w:t>直接燃烧：当可燃性气体浓度高于爆炸下限时，燃烧放热可使燃烧温度达</w:t>
      </w:r>
      <w:r>
        <w:t>1100</w:t>
      </w:r>
      <w:r>
        <w:rPr>
          <w:rFonts w:hint="eastAsia"/>
        </w:rPr>
        <w:t>℃以上，这样的气体可用明火点燃即能继续维持燃烧。热力燃烧：工业废气中可燃成分的浓度一般低于爆炸下限，燃烧放热达不到</w:t>
      </w:r>
      <w:r>
        <w:t>600</w:t>
      </w:r>
      <w:r>
        <w:rPr>
          <w:rFonts w:hint="eastAsia"/>
        </w:rPr>
        <w:t>℃，因此，不能用明火点燃，需将废气预热到</w:t>
      </w:r>
      <w:r>
        <w:t xml:space="preserve">600 </w:t>
      </w:r>
      <w:r>
        <w:rPr>
          <w:rFonts w:hint="eastAsia"/>
        </w:rPr>
        <w:t>℃以上，才可进行燃烧反应。</w:t>
      </w:r>
    </w:p>
    <w:p w:rsidR="00BB7D3F" w:rsidRDefault="00BB7D3F" w:rsidP="00BB7D3F">
      <w:pPr>
        <w:rPr>
          <w:vanish/>
        </w:rPr>
      </w:pPr>
      <w:r>
        <w:rPr>
          <w:rFonts w:hint="eastAsia"/>
        </w:rPr>
        <w:lastRenderedPageBreak/>
        <w:t>催化燃烧：如果废气中可燃成分的浓度低于爆炸下</w:t>
      </w:r>
      <w:r>
        <w:t>,</w:t>
      </w:r>
      <w:r>
        <w:rPr>
          <w:rFonts w:hint="eastAsia"/>
        </w:rPr>
        <w:t>在催化剂参与下，废气预热至</w:t>
      </w:r>
      <w:r>
        <w:t>200</w:t>
      </w:r>
      <w:r>
        <w:rPr>
          <w:rFonts w:hint="eastAsia"/>
        </w:rPr>
        <w:t>～</w:t>
      </w:r>
      <w:r>
        <w:t>400</w:t>
      </w:r>
      <w:r>
        <w:rPr>
          <w:rFonts w:hint="eastAsia"/>
        </w:rPr>
        <w:t>℃下，便能进行燃烧。</w:t>
      </w:r>
    </w:p>
    <w:p w:rsidR="00BB7D3F" w:rsidRDefault="00BB7D3F" w:rsidP="00BB7D3F">
      <w:pPr>
        <w:jc w:val="left"/>
        <w:rPr>
          <w:vanish/>
        </w:rPr>
      </w:pPr>
    </w:p>
    <w:p w:rsidR="00BB7D3F" w:rsidRDefault="00BB7D3F" w:rsidP="00BB7D3F">
      <w:pPr>
        <w:rPr>
          <w:rFonts w:hAnsi="宋体"/>
          <w:vanish/>
        </w:rPr>
      </w:pPr>
    </w:p>
    <w:p w:rsidR="00BB7D3F" w:rsidRDefault="00BB7D3F" w:rsidP="00BB7D3F">
      <w:pPr>
        <w:widowControl/>
        <w:jc w:val="left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B7D3F" w:rsidRDefault="00BB7D3F" w:rsidP="00BB7D3F">
      <w:pPr>
        <w:widowControl/>
        <w:jc w:val="left"/>
        <w:rPr>
          <w:rFonts w:hint="eastAsia"/>
        </w:rPr>
      </w:pPr>
      <w:r>
        <w:rPr>
          <w:rFonts w:hint="eastAsia"/>
        </w:rPr>
        <w:t>四、计算题（共</w:t>
      </w:r>
      <w:r>
        <w:rPr>
          <w:rFonts w:hint="eastAsia"/>
        </w:rPr>
        <w:t>50</w:t>
      </w:r>
      <w:r>
        <w:rPr>
          <w:rFonts w:hint="eastAsia"/>
        </w:rPr>
        <w:t>分）</w:t>
      </w:r>
    </w:p>
    <w:p w:rsidR="00BB7D3F" w:rsidRDefault="00BB7D3F" w:rsidP="00BB7D3F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693420</wp:posOffset>
                </wp:positionV>
                <wp:extent cx="0" cy="0"/>
                <wp:effectExtent l="5715" t="9525" r="13335" b="952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54.6pt" to="126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"/>
            </w:pict>
          </mc:Fallback>
        </mc:AlternateContent>
      </w:r>
      <w:r>
        <w:rPr>
          <w:rFonts w:hint="eastAsia"/>
        </w:rPr>
        <w:t>四、计算题</w:t>
      </w:r>
    </w:p>
    <w:p w:rsidR="00BB7D3F" w:rsidRDefault="00BB7D3F" w:rsidP="00BB7D3F">
      <w:pPr>
        <w:rPr>
          <w:rFonts w:hint="eastAsia"/>
        </w:rPr>
      </w:pPr>
    </w:p>
    <w:p w:rsidR="00BB7D3F" w:rsidRDefault="00BB7D3F" w:rsidP="00BB7D3F">
      <w:pPr>
        <w:spacing w:before="24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A=7.31</w:t>
      </w:r>
      <w:r>
        <w:rPr>
          <w:rFonts w:hint="eastAsia"/>
        </w:rPr>
        <w:t>×</w:t>
      </w:r>
      <w:r>
        <w:rPr>
          <w:rFonts w:hint="eastAsia"/>
        </w:rPr>
        <w:t>6.09</w:t>
      </w:r>
      <w:r>
        <w:rPr>
          <w:rFonts w:hint="eastAsia"/>
        </w:rPr>
        <w:t>×</w:t>
      </w:r>
      <w:r>
        <w:rPr>
          <w:rFonts w:hint="eastAsia"/>
        </w:rPr>
        <w:t>2=89(</w:t>
      </w:r>
      <w:r>
        <w:rPr>
          <w:rFonts w:hint="eastAsia"/>
        </w:rPr>
        <w:t>㎡</w:t>
      </w:r>
      <w:r>
        <w:rPr>
          <w:rFonts w:hint="eastAsia"/>
        </w:rPr>
        <w:t>)                                      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B7D3F" w:rsidRDefault="00BB7D3F" w:rsidP="00BB7D3F">
      <w:pPr>
        <w:spacing w:before="240"/>
        <w:rPr>
          <w:rFonts w:hint="eastAsia"/>
        </w:rPr>
      </w:pPr>
      <w:r>
        <w:rPr>
          <w:rFonts w:hint="eastAsia"/>
        </w:rPr>
        <w:t xml:space="preserve">   F=7.31</w:t>
      </w:r>
      <w:r>
        <w:rPr>
          <w:rFonts w:hint="eastAsia"/>
        </w:rPr>
        <w:t>×</w:t>
      </w:r>
      <w:r>
        <w:rPr>
          <w:rFonts w:hint="eastAsia"/>
        </w:rPr>
        <w:t>0.28=2(</w:t>
      </w:r>
      <w:r>
        <w:rPr>
          <w:rFonts w:hint="eastAsia"/>
        </w:rPr>
        <w:t>㎡</w:t>
      </w:r>
      <w:r>
        <w:rPr>
          <w:rFonts w:hint="eastAsia"/>
        </w:rPr>
        <w:t>)                                           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B7D3F" w:rsidRDefault="00BB7D3F" w:rsidP="00BB7D3F">
      <w:pPr>
        <w:spacing w:before="240"/>
        <w:ind w:firstLineChars="100" w:firstLine="210"/>
        <w:rPr>
          <w:rFonts w:hint="eastAsia"/>
        </w:rPr>
      </w:pPr>
      <w:r>
        <w:rPr>
          <w:rFonts w:hint="eastAsia"/>
        </w:rPr>
        <w:t>V=Q/F=2/2=1(</w:t>
      </w:r>
      <w:r>
        <w:rPr>
          <w:rFonts w:hint="eastAsia"/>
        </w:rPr>
        <w:t>㎡</w:t>
      </w:r>
      <w:r>
        <w:rPr>
          <w:rFonts w:hint="eastAsia"/>
        </w:rPr>
        <w:t>)                                               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B7D3F" w:rsidRDefault="00BB7D3F" w:rsidP="00BB7D3F">
      <w:pPr>
        <w:spacing w:before="240"/>
        <w:ind w:firstLineChars="100" w:firstLine="280"/>
        <w:rPr>
          <w:rFonts w:hint="eastAsia"/>
        </w:rPr>
      </w:pPr>
      <w:r>
        <w:rPr>
          <w:rFonts w:hint="eastAsia"/>
          <w:sz w:val="28"/>
        </w:rPr>
        <w:t>η</w:t>
      </w:r>
      <w:r>
        <w:rPr>
          <w:rFonts w:hint="eastAsia"/>
          <w:sz w:val="28"/>
        </w:rPr>
        <w:t>=</w:t>
      </w:r>
      <w:r>
        <w:rPr>
          <w:rFonts w:hint="eastAsia"/>
        </w:rPr>
        <w:t>1-C</w:t>
      </w:r>
      <w:r>
        <w:rPr>
          <w:rFonts w:hint="eastAsia"/>
          <w:vertAlign w:val="subscript"/>
        </w:rPr>
        <w:t>0</w:t>
      </w:r>
      <w:r>
        <w:rPr>
          <w:rFonts w:hint="eastAsia"/>
        </w:rPr>
        <w:t>/C</w:t>
      </w:r>
      <w:r>
        <w:rPr>
          <w:rFonts w:hint="eastAsia"/>
          <w:vertAlign w:val="subscript"/>
        </w:rPr>
        <w:t>i</w:t>
      </w:r>
      <w:r>
        <w:rPr>
          <w:rFonts w:hint="eastAsia"/>
        </w:rPr>
        <w:t>=0.862=1- C</w:t>
      </w:r>
      <w:r>
        <w:rPr>
          <w:rFonts w:hint="eastAsia"/>
          <w:vertAlign w:val="subscript"/>
        </w:rPr>
        <w:t>0</w:t>
      </w:r>
      <w:r>
        <w:rPr>
          <w:rFonts w:hint="eastAsia"/>
        </w:rPr>
        <w:t>/6.45,  C</w:t>
      </w:r>
      <w:r>
        <w:rPr>
          <w:rFonts w:hint="eastAsia"/>
          <w:vertAlign w:val="subscript"/>
        </w:rPr>
        <w:t>0</w:t>
      </w:r>
      <w:r>
        <w:rPr>
          <w:rFonts w:hint="eastAsia"/>
        </w:rPr>
        <w:t>=0.89(</w:t>
      </w:r>
      <w:r>
        <w:rPr>
          <w:rFonts w:hint="eastAsia"/>
        </w:rPr>
        <w:t>㎎</w:t>
      </w:r>
      <w:r>
        <w:rPr>
          <w:rFonts w:hint="eastAsia"/>
        </w:rPr>
        <w:t>/m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)                      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B7D3F" w:rsidRDefault="00BB7D3F" w:rsidP="00BB7D3F">
      <w:pPr>
        <w:ind w:firstLineChars="100" w:firstLine="280"/>
        <w:rPr>
          <w:rFonts w:hint="eastAsia"/>
        </w:rPr>
      </w:pPr>
      <w:r>
        <w:rPr>
          <w:rFonts w:hint="eastAsia"/>
          <w:sz w:val="28"/>
        </w:rPr>
        <w:t>η</w:t>
      </w:r>
      <w:r>
        <w:rPr>
          <w:rFonts w:hint="eastAsia"/>
          <w:sz w:val="28"/>
        </w:rPr>
        <w:t>=</w:t>
      </w:r>
      <w:r>
        <w:rPr>
          <w:rFonts w:hint="eastAsia"/>
        </w:rPr>
        <w:t>1-exp(-A/Q</w:t>
      </w:r>
      <w:r>
        <w:rPr>
          <w:rFonts w:hint="eastAsia"/>
        </w:rPr>
        <w:t>·</w:t>
      </w:r>
      <w:proofErr w:type="spellStart"/>
      <w:r>
        <w:rPr>
          <w:rFonts w:hint="eastAsia"/>
        </w:rPr>
        <w:t>W</w:t>
      </w:r>
      <w:r>
        <w:rPr>
          <w:rFonts w:hint="eastAsia"/>
          <w:vertAlign w:val="subscript"/>
        </w:rPr>
        <w:t>p</w:t>
      </w:r>
      <w:proofErr w:type="spellEnd"/>
      <w:r>
        <w:rPr>
          <w:rFonts w:hint="eastAsia"/>
        </w:rPr>
        <w:t>)=0.862=1-exp(-89/2</w:t>
      </w:r>
      <w:r>
        <w:rPr>
          <w:rFonts w:hint="eastAsia"/>
        </w:rPr>
        <w:t>·</w:t>
      </w:r>
      <w:proofErr w:type="spellStart"/>
      <w:r>
        <w:rPr>
          <w:rFonts w:hint="eastAsia"/>
        </w:rPr>
        <w:t>W</w:t>
      </w:r>
      <w:r>
        <w:rPr>
          <w:rFonts w:hint="eastAsia"/>
          <w:vertAlign w:val="subscript"/>
        </w:rPr>
        <w:t>p</w:t>
      </w:r>
      <w:proofErr w:type="spellEnd"/>
      <w:r>
        <w:rPr>
          <w:rFonts w:hint="eastAsia"/>
        </w:rPr>
        <w:t>)</w:t>
      </w:r>
    </w:p>
    <w:p w:rsidR="00BB7D3F" w:rsidRDefault="00BB7D3F" w:rsidP="00BB7D3F">
      <w:pPr>
        <w:spacing w:before="240"/>
        <w:ind w:firstLineChars="100" w:firstLine="210"/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W</w:t>
      </w:r>
      <w:r>
        <w:rPr>
          <w:rFonts w:hint="eastAsia"/>
          <w:vertAlign w:val="subscript"/>
        </w:rPr>
        <w:t>p</w:t>
      </w:r>
      <w:proofErr w:type="spellEnd"/>
      <w:r>
        <w:rPr>
          <w:rFonts w:hint="eastAsia"/>
        </w:rPr>
        <w:t>=0.0445(m/s)                                                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B7D3F" w:rsidRDefault="00BB7D3F" w:rsidP="00BB7D3F">
      <w:pPr>
        <w:spacing w:before="240"/>
        <w:ind w:firstLineChars="100" w:firstLine="210"/>
        <w:rPr>
          <w:rFonts w:hint="eastAsia"/>
        </w:rPr>
      </w:pPr>
      <w:r>
        <w:rPr>
          <w:rFonts w:hint="eastAsia"/>
        </w:rPr>
        <w:t>η</w:t>
      </w:r>
      <w:r>
        <w:rPr>
          <w:rFonts w:hint="eastAsia"/>
          <w:sz w:val="28"/>
        </w:rPr>
        <w:t>=</w:t>
      </w:r>
      <w:r>
        <w:rPr>
          <w:rFonts w:hint="eastAsia"/>
        </w:rPr>
        <w:t>1-exp(-A/Q</w:t>
      </w:r>
      <w:r>
        <w:rPr>
          <w:rFonts w:hint="eastAsia"/>
        </w:rPr>
        <w:t>·</w:t>
      </w:r>
      <w:proofErr w:type="spellStart"/>
      <w:r>
        <w:rPr>
          <w:rFonts w:hint="eastAsia"/>
        </w:rPr>
        <w:t>W</w:t>
      </w:r>
      <w:r>
        <w:rPr>
          <w:rFonts w:hint="eastAsia"/>
          <w:vertAlign w:val="subscript"/>
        </w:rPr>
        <w:t>p</w:t>
      </w:r>
      <w:proofErr w:type="spellEnd"/>
      <w:r>
        <w:rPr>
          <w:rFonts w:hint="eastAsia"/>
        </w:rPr>
        <w:t>)=1-exp(-89/2.55</w:t>
      </w:r>
      <w:r>
        <w:rPr>
          <w:rFonts w:hint="eastAsia"/>
        </w:rPr>
        <w:t>·</w:t>
      </w:r>
      <w:r>
        <w:rPr>
          <w:rFonts w:hint="eastAsia"/>
        </w:rPr>
        <w:t>0.0445)=78.84%                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B7D3F" w:rsidRDefault="00BB7D3F" w:rsidP="00BB7D3F">
      <w:pPr>
        <w:ind w:firstLineChars="100" w:firstLine="210"/>
        <w:rPr>
          <w:rFonts w:hint="eastAsia"/>
        </w:rPr>
      </w:pPr>
    </w:p>
    <w:p w:rsidR="00BB7D3F" w:rsidRDefault="00BB7D3F" w:rsidP="00BB7D3F">
      <w:pPr>
        <w:spacing w:before="240"/>
        <w:ind w:firstLineChars="100" w:firstLine="21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、排空量</w:t>
      </w:r>
      <w:r>
        <w:rPr>
          <w:rFonts w:hint="eastAsia"/>
        </w:rPr>
        <w:t>=(1-</w:t>
      </w:r>
      <w:r>
        <w:rPr>
          <w:rFonts w:hint="eastAsia"/>
        </w:rPr>
        <w:t>η</w:t>
      </w:r>
      <w:r>
        <w:rPr>
          <w:rFonts w:hint="eastAsia"/>
        </w:rPr>
        <w:t>)</w:t>
      </w:r>
      <w:r>
        <w:rPr>
          <w:rFonts w:hint="eastAsia"/>
        </w:rPr>
        <w:t>·</w:t>
      </w:r>
      <w:r>
        <w:rPr>
          <w:rFonts w:hint="eastAsia"/>
        </w:rPr>
        <w:t>C</w:t>
      </w:r>
      <w:r>
        <w:rPr>
          <w:rFonts w:hint="eastAsia"/>
          <w:vertAlign w:val="subscript"/>
        </w:rPr>
        <w:t>0</w:t>
      </w:r>
      <w:r>
        <w:rPr>
          <w:rFonts w:hint="eastAsia"/>
        </w:rPr>
        <w:t>·</w:t>
      </w:r>
      <w:r>
        <w:rPr>
          <w:rFonts w:hint="eastAsia"/>
        </w:rPr>
        <w:t>Q=(1-90.8%)</w:t>
      </w:r>
      <w:r>
        <w:rPr>
          <w:rFonts w:hint="eastAsia"/>
        </w:rPr>
        <w:t>·</w:t>
      </w:r>
      <w:r>
        <w:rPr>
          <w:rFonts w:hint="eastAsia"/>
        </w:rPr>
        <w:t>4</w:t>
      </w:r>
      <w:r>
        <w:rPr>
          <w:rFonts w:hint="eastAsia"/>
        </w:rPr>
        <w:t>·</w:t>
      </w:r>
      <w:r>
        <w:rPr>
          <w:rFonts w:hint="eastAsia"/>
        </w:rPr>
        <w:t>5600=2.06(kg/h)              (5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B7D3F" w:rsidRDefault="00BB7D3F" w:rsidP="00BB7D3F">
      <w:pPr>
        <w:spacing w:before="240"/>
        <w:ind w:firstLineChars="100" w:firstLine="210"/>
        <w:rPr>
          <w:rFonts w:hint="eastAsia"/>
        </w:rPr>
      </w:pPr>
      <w:r>
        <w:rPr>
          <w:rFonts w:hint="eastAsia"/>
        </w:rPr>
        <w:t>η</w:t>
      </w:r>
      <w:r>
        <w:rPr>
          <w:rFonts w:hint="eastAsia"/>
          <w:vertAlign w:val="subscript"/>
        </w:rPr>
        <w:t>d</w:t>
      </w:r>
      <w:r>
        <w:rPr>
          <w:rFonts w:hint="eastAsia"/>
        </w:rPr>
        <w:t>=</w:t>
      </w:r>
      <w:r>
        <w:rPr>
          <w:rFonts w:hint="eastAsia"/>
        </w:rPr>
        <w:t>η·</w:t>
      </w:r>
      <w:proofErr w:type="spellStart"/>
      <w:r>
        <w:rPr>
          <w:rFonts w:hint="eastAsia"/>
        </w:rPr>
        <w:t>g</w:t>
      </w:r>
      <w:r>
        <w:rPr>
          <w:rFonts w:hint="eastAsia"/>
          <w:vertAlign w:val="subscript"/>
        </w:rPr>
        <w:t>c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g</w:t>
      </w:r>
      <w:r>
        <w:rPr>
          <w:rFonts w:hint="eastAsia"/>
          <w:vertAlign w:val="subscript"/>
        </w:rPr>
        <w:t>i</w:t>
      </w:r>
      <w:proofErr w:type="spellEnd"/>
      <w:r>
        <w:rPr>
          <w:rFonts w:hint="eastAsia"/>
        </w:rPr>
        <w:t>=90.8%</w:t>
      </w:r>
      <w:r>
        <w:rPr>
          <w:rFonts w:hint="eastAsia"/>
        </w:rPr>
        <w:t>·</w:t>
      </w:r>
      <w:r>
        <w:rPr>
          <w:rFonts w:hint="eastAsia"/>
        </w:rPr>
        <w:t>20/19.6=92.65%                               (5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B7D3F" w:rsidRDefault="00BB7D3F" w:rsidP="00BB7D3F">
      <w:pPr>
        <w:spacing w:before="240"/>
        <w:ind w:firstLineChars="100" w:firstLine="210"/>
        <w:rPr>
          <w:rFonts w:hint="eastAsia"/>
        </w:rPr>
      </w:pPr>
    </w:p>
    <w:p w:rsidR="00BB7D3F" w:rsidRDefault="00BB7D3F" w:rsidP="00BB7D3F">
      <w:pPr>
        <w:spacing w:before="240"/>
        <w:ind w:firstLineChars="100" w:firstLine="210"/>
        <w:rPr>
          <w:rFonts w:hint="eastAsia"/>
        </w:rPr>
      </w:pPr>
      <w:r>
        <w:rPr>
          <w:rFonts w:hint="eastAsia"/>
        </w:rPr>
        <w:t>η</w:t>
      </w:r>
      <w:r>
        <w:rPr>
          <w:rFonts w:hint="eastAsia"/>
          <w:vertAlign w:val="subscript"/>
        </w:rPr>
        <w:t>d</w:t>
      </w:r>
      <w:r>
        <w:rPr>
          <w:rFonts w:hint="eastAsia"/>
        </w:rPr>
        <w:t>=</w:t>
      </w:r>
      <w:r>
        <w:rPr>
          <w:position w:val="-30"/>
        </w:rPr>
        <w:object w:dxaOrig="18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33.75pt" o:ole="">
            <v:imagedata r:id="rId8" o:title=""/>
          </v:shape>
          <o:OLEObject Type="Embed" ProgID="Equation.3" ShapeID="_x0000_i1025" DrawAspect="Content" ObjectID="_1458042207" r:id="rId9"/>
        </w:object>
      </w:r>
      <w:r>
        <w:rPr>
          <w:position w:val="-10"/>
        </w:rPr>
        <w:object w:dxaOrig="180" w:dyaOrig="340">
          <v:shape id="_x0000_i1026" type="#_x0000_t75" style="width:9pt;height:17.25pt" o:ole="">
            <v:imagedata r:id="rId10" o:title=""/>
          </v:shape>
          <o:OLEObject Type="Embed" ProgID="Equation.3" ShapeID="_x0000_i1026" DrawAspect="Content" ObjectID="_1458042208" r:id="rId11"/>
        </w:object>
      </w:r>
      <w:r>
        <w:rPr>
          <w:rFonts w:hint="eastAsia"/>
        </w:rPr>
        <w:t>=0.9265=</w:t>
      </w:r>
      <w:r>
        <w:rPr>
          <w:position w:val="-30"/>
        </w:rPr>
        <w:object w:dxaOrig="2640" w:dyaOrig="680">
          <v:shape id="_x0000_i1027" type="#_x0000_t75" style="width:132pt;height:33.75pt" o:ole="">
            <v:imagedata r:id="rId12" o:title=""/>
          </v:shape>
          <o:OLEObject Type="Embed" ProgID="Equation.3" ShapeID="_x0000_i1027" DrawAspect="Content" ObjectID="_1458042209" r:id="rId13"/>
        </w:object>
      </w:r>
      <w:r>
        <w:rPr>
          <w:rFonts w:hint="eastAsia"/>
        </w:rPr>
        <w:t xml:space="preserve">      </w:t>
      </w:r>
      <w:r>
        <w:rPr>
          <w:rFonts w:ascii="宋体" w:hAnsi="宋体" w:hint="eastAsia"/>
        </w:rPr>
        <w:t xml:space="preserve">  （4分）</w:t>
      </w:r>
    </w:p>
    <w:p w:rsidR="00BB7D3F" w:rsidRDefault="00BB7D3F" w:rsidP="00BB7D3F">
      <w:pPr>
        <w:spacing w:before="240"/>
        <w:ind w:firstLine="540"/>
        <w:rPr>
          <w:rFonts w:hint="eastAsia"/>
        </w:rPr>
      </w:pPr>
      <w:r>
        <w:rPr>
          <w:rFonts w:hint="eastAsia"/>
        </w:rPr>
        <w:t>g</w:t>
      </w:r>
      <w:r>
        <w:rPr>
          <w:rFonts w:hint="eastAsia"/>
          <w:vertAlign w:val="subscript"/>
        </w:rPr>
        <w:t>0</w:t>
      </w:r>
      <w:r>
        <w:rPr>
          <w:rFonts w:hint="eastAsia"/>
        </w:rPr>
        <w:t>=15.6%</w:t>
      </w:r>
    </w:p>
    <w:p w:rsidR="00BB7D3F" w:rsidRDefault="00BB7D3F" w:rsidP="00BB7D3F">
      <w:pPr>
        <w:spacing w:before="240"/>
        <w:ind w:firstLine="540"/>
        <w:rPr>
          <w:rFonts w:hint="eastAsia"/>
        </w:rPr>
      </w:pPr>
      <w:r>
        <w:rPr>
          <w:rFonts w:hint="eastAsia"/>
        </w:rPr>
        <w:t>f</w:t>
      </w:r>
      <w:r>
        <w:rPr>
          <w:rFonts w:hint="eastAsia"/>
          <w:vertAlign w:val="subscript"/>
        </w:rPr>
        <w:t>0</w:t>
      </w:r>
      <w:r>
        <w:rPr>
          <w:rFonts w:hint="eastAsia"/>
        </w:rPr>
        <w:t>=15.6/10=1.56%                                               (1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B7D3F" w:rsidRDefault="00BB7D3F" w:rsidP="00BB7D3F">
      <w:pPr>
        <w:spacing w:before="240"/>
        <w:rPr>
          <w:rFonts w:hint="eastAsia"/>
        </w:rPr>
      </w:pPr>
    </w:p>
    <w:p w:rsidR="00BB7D3F" w:rsidRDefault="00BB7D3F" w:rsidP="00BB7D3F">
      <w:pPr>
        <w:spacing w:before="24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</w:p>
    <w:p w:rsidR="00BB7D3F" w:rsidRDefault="00BB7D3F" w:rsidP="00BB7D3F">
      <w:pPr>
        <w:spacing w:before="240"/>
        <w:rPr>
          <w:rFonts w:hint="eastAsia"/>
          <w:vertAlign w:val="subscript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190500</wp:posOffset>
                </wp:positionV>
                <wp:extent cx="3314700" cy="1584960"/>
                <wp:effectExtent l="15240" t="72390" r="22860" b="76200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584960"/>
                          <a:chOff x="3060" y="12204"/>
                          <a:chExt cx="5220" cy="2496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780" y="12672"/>
                            <a:ext cx="3600" cy="1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5"/>
                        <wps:cNvCnPr/>
                        <wps:spPr bwMode="auto">
                          <a:xfrm flipV="1">
                            <a:off x="4320" y="12204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6"/>
                        <wps:cNvCnPr/>
                        <wps:spPr bwMode="auto">
                          <a:xfrm flipH="1">
                            <a:off x="3060" y="1220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7"/>
                        <wps:cNvCnPr/>
                        <wps:spPr bwMode="auto">
                          <a:xfrm flipV="1">
                            <a:off x="6660" y="12204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8"/>
                        <wps:cNvCnPr/>
                        <wps:spPr bwMode="auto">
                          <a:xfrm>
                            <a:off x="6660" y="12204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/>
                        <wps:spPr bwMode="auto">
                          <a:xfrm>
                            <a:off x="4320" y="14232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/>
                        <wps:spPr bwMode="auto">
                          <a:xfrm flipH="1">
                            <a:off x="3060" y="1470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/>
                        <wps:spPr bwMode="auto">
                          <a:xfrm>
                            <a:off x="6660" y="14232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/>
                        <wps:spPr bwMode="auto">
                          <a:xfrm>
                            <a:off x="6660" y="14700"/>
                            <a:ext cx="16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63pt;margin-top:15pt;width:261pt;height:124.8pt;z-index:251660288" coordorigin="3060,12204" coordsize="5220,2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">
                <v:rect id="Rectangle 4" o:spid="_x0000_s1027" style="position:absolute;left:3780;top:12672;width:360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<v:line id="Line 5" o:spid="_x0000_s1028" style="position:absolute;flip:y;visibility:visible;mso-wrap-style:square" from="4320,12204" to="4320,1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    <v:line id="Line 6" o:spid="_x0000_s1029" style="position:absolute;flip:x;visibility:visible;mso-wrap-style:square" from="3060,12204" to="4320,12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aibb4AAADaAAAADwAAAGRycy9kb3ducmV2LnhtbESPzQrCMBCE74LvEFbwpqmiItUoKghe&#10;PPh3X5u1rTab0sRa394IgsdhZr5h5svGFKKmyuWWFQz6EQjixOqcUwXn07Y3BeE8ssbCMil4k4Pl&#10;ot2aY6ztiw9UH30qAoRdjAoy78tYSpdkZND1bUkcvJutDPogq1TqCl8Bbgo5jKKJNJhzWMiwpE1G&#10;yeP4NAoaex2nl9X6cbiPBvtnvT6/tY+U6naa1QyEp8b/w7/2TisYwfdKuAFy8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xqJtvgAAANoAAAAPAAAAAAAAAAAAAAAAAKEC&#10;AABkcnMvZG93bnJldi54bWxQSwUGAAAAAAQABAD5AAAAjAMAAAAA&#10;">
                  <v:stroke endarrow="open"/>
                </v:line>
                <v:line id="Line 7" o:spid="_x0000_s1030" style="position:absolute;flip:y;visibility:visible;mso-wrap-style:square" from="6660,12204" to="6660,1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s0bMIAAADaAAAADwAAAGRycy9kb3ducmV2LnhtbESPT2sCMRTE7wW/Q3hCL0WzXajIahSx&#10;CB7swT/g9bF5bqKblyVJdf32TaHQ4zAzv2Hmy9614k4hWs8K3scFCOLaa8uNgtNxM5qCiAlZY+uZ&#10;FDwpwnIxeJljpf2D93Q/pEZkCMcKFZiUukrKWBtyGMe+I87exQeHKcvQSB3wkeGulWVRTKRDy3nB&#10;YEdrQ/Xt8O0UFNfNV+jOtqxbo3dvtjST7edeqddhv5qBSNSn//Bfe6sVfMDvlXwD5O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s0bMIAAADaAAAADwAAAAAAAAAAAAAA&#10;AAChAgAAZHJzL2Rvd25yZXYueG1sUEsFBgAAAAAEAAQA+QAAAJADAAAAAA==&#10;">
                  <v:stroke startarrow="open"/>
                </v:line>
                <v:line id="Line 8" o:spid="_x0000_s1031" style="position:absolute;visibility:visible;mso-wrap-style:square" from="6660,12204" to="8100,12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9" o:spid="_x0000_s1032" style="position:absolute;visibility:visible;mso-wrap-style:square" from="4320,14232" to="4320,14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4nT8IAAADaAAAADwAAAGRycy9kb3ducmV2LnhtbESPS2vCQBSF94X+h+EW3Okkin2kToL4&#10;QN21ttDtbeaahGTuhMwY4793CkKXh/P4OItsMI3oqXOVZQXxJAJBnFtdcaHg+2s7fgXhPLLGxjIp&#10;uJKDLH18WGCi7YU/qT/6QoQRdgkqKL1vEyldXpJBN7EtcfBOtjPog+wKqTu8hHHTyGkUPUuDFQdC&#10;iS2tSsrr49kE7ul3Rps6rj7m0W79Yw/xGxeNUqOnYfkOwtPg/8P39l4reIG/K+EGyPQ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s4nT8IAAADaAAAADwAAAAAAAAAAAAAA&#10;AAChAgAAZHJzL2Rvd25yZXYueG1sUEsFBgAAAAAEAAQA+QAAAJADAAAAAA==&#10;">
                  <v:stroke startarrow="open"/>
                </v:line>
                <v:line id="Line 10" o:spid="_x0000_s1033" style="position:absolute;flip:x;visibility:visible;mso-wrap-style:square" from="3060,14700" to="4320,14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    <v:line id="Line 11" o:spid="_x0000_s1034" style="position:absolute;visibility:visible;mso-wrap-style:square" from="6660,14232" to="6660,14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12" o:spid="_x0000_s1035" style="position:absolute;visibility:visible;mso-wrap-style:square" from="6660,14700" to="8280,14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O+csQAAADbAAAADwAAAGRycy9kb3ducmV2LnhtbESPQWvCQBCF74X+h2UKXopuWmjV6CpS&#10;KEgPhao/YMyOyWJ2NmbXGP31nYPgbYb35r1v5sve16qjNrrABt5GGSjiIljHpYHd9ns4ARUTssU6&#10;MBm4UoTl4vlpjrkNF/6jbpNKJSEcczRQpdTkWseiIo9xFBpi0Q6h9ZhkbUttW7xIuK/1e5Z9ao+O&#10;paHChr4qKo6bszfw4U6n8eH8W3erH5zu/e3V7TUZM3jpVzNQifr0MN+v11bwhV5+kQH0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475yxAAAANsAAAAPAAAAAAAAAAAA&#10;AAAAAKECAABkcnMvZG93bnJldi54bWxQSwUGAAAAAAQABAD5AAAAkgMAAAAA&#10;">
                  <v:stroke endarrow="open"/>
                </v:line>
              </v:group>
            </w:pict>
          </mc:Fallback>
        </mc:AlternateContent>
      </w:r>
      <w:r>
        <w:rPr>
          <w:rFonts w:hint="eastAsia"/>
        </w:rPr>
        <w:t xml:space="preserve">      P</w:t>
      </w:r>
      <w:r>
        <w:rPr>
          <w:rFonts w:hint="eastAsia"/>
          <w:vertAlign w:val="subscript"/>
        </w:rPr>
        <w:t xml:space="preserve">AG1                                                                                </w:t>
      </w:r>
      <w:r>
        <w:rPr>
          <w:rFonts w:hint="eastAsia"/>
        </w:rPr>
        <w:t>C</w:t>
      </w:r>
      <w:r>
        <w:rPr>
          <w:rFonts w:hint="eastAsia"/>
          <w:vertAlign w:val="subscript"/>
        </w:rPr>
        <w:t>BL1</w:t>
      </w:r>
    </w:p>
    <w:p w:rsidR="00BB7D3F" w:rsidRDefault="00BB7D3F" w:rsidP="00BB7D3F">
      <w:pPr>
        <w:spacing w:before="240"/>
        <w:rPr>
          <w:rFonts w:hint="eastAsia"/>
        </w:rPr>
      </w:pPr>
      <w:r>
        <w:rPr>
          <w:rFonts w:hint="eastAsia"/>
        </w:rPr>
        <w:t xml:space="preserve">                      </w:t>
      </w:r>
    </w:p>
    <w:p w:rsidR="00BB7D3F" w:rsidRDefault="00BB7D3F" w:rsidP="00BB7D3F">
      <w:pPr>
        <w:spacing w:before="240"/>
        <w:ind w:firstLineChars="600" w:firstLine="900"/>
        <w:rPr>
          <w:rFonts w:hint="eastAsia"/>
          <w:sz w:val="15"/>
        </w:rPr>
      </w:pPr>
    </w:p>
    <w:p w:rsidR="00BB7D3F" w:rsidRDefault="00BB7D3F" w:rsidP="00BB7D3F">
      <w:pPr>
        <w:spacing w:before="240"/>
        <w:ind w:firstLineChars="600" w:firstLine="1680"/>
        <w:rPr>
          <w:rFonts w:hint="eastAsia"/>
          <w:sz w:val="28"/>
        </w:rPr>
      </w:pPr>
      <w:r>
        <w:rPr>
          <w:rFonts w:hint="eastAsia"/>
          <w:sz w:val="28"/>
        </w:rPr>
        <w:t xml:space="preserve">   </w:t>
      </w:r>
    </w:p>
    <w:p w:rsidR="00BB7D3F" w:rsidRDefault="00BB7D3F" w:rsidP="00BB7D3F">
      <w:pPr>
        <w:spacing w:before="240"/>
        <w:rPr>
          <w:rFonts w:hint="eastAsia"/>
          <w:vertAlign w:val="subscript"/>
        </w:rPr>
      </w:pPr>
      <w:r>
        <w:rPr>
          <w:rFonts w:hint="eastAsia"/>
        </w:rPr>
        <w:lastRenderedPageBreak/>
        <w:t xml:space="preserve">      </w:t>
      </w:r>
      <w:r>
        <w:rPr>
          <w:rFonts w:hint="eastAsia"/>
          <w:sz w:val="28"/>
        </w:rPr>
        <w:t xml:space="preserve"> </w:t>
      </w:r>
      <w:r>
        <w:rPr>
          <w:rFonts w:hint="eastAsia"/>
        </w:rPr>
        <w:t>P</w:t>
      </w:r>
      <w:r>
        <w:rPr>
          <w:rFonts w:hint="eastAsia"/>
          <w:vertAlign w:val="subscript"/>
        </w:rPr>
        <w:t xml:space="preserve">AG1                                                                                 </w:t>
      </w:r>
      <w:r>
        <w:rPr>
          <w:rFonts w:hint="eastAsia"/>
        </w:rPr>
        <w:t>C</w:t>
      </w:r>
      <w:r>
        <w:rPr>
          <w:rFonts w:hint="eastAsia"/>
          <w:vertAlign w:val="subscript"/>
        </w:rPr>
        <w:t>BL1</w:t>
      </w:r>
    </w:p>
    <w:p w:rsidR="00BB7D3F" w:rsidRDefault="00BB7D3F" w:rsidP="00BB7D3F">
      <w:pPr>
        <w:spacing w:before="240"/>
        <w:rPr>
          <w:rFonts w:ascii="宋体" w:hAnsi="宋体" w:hint="eastAsia"/>
        </w:rPr>
      </w:pPr>
    </w:p>
    <w:p w:rsidR="00BB7D3F" w:rsidRDefault="00BB7D3F" w:rsidP="00BB7D3F">
      <w:pPr>
        <w:spacing w:before="240"/>
        <w:rPr>
          <w:rFonts w:ascii="宋体" w:hAnsi="宋体" w:hint="eastAsia"/>
        </w:rPr>
      </w:pPr>
      <w:r>
        <w:rPr>
          <w:rFonts w:ascii="宋体" w:hAnsi="宋体" w:hint="eastAsia"/>
        </w:rPr>
        <w:t>P</w:t>
      </w:r>
      <w:r>
        <w:rPr>
          <w:rFonts w:ascii="宋体" w:hAnsi="宋体" w:hint="eastAsia"/>
          <w:vertAlign w:val="subscript"/>
        </w:rPr>
        <w:t>AG</w:t>
      </w:r>
      <w:r>
        <w:rPr>
          <w:rFonts w:ascii="宋体" w:hAnsi="宋体" w:hint="eastAsia"/>
        </w:rPr>
        <w:t>-P</w:t>
      </w:r>
      <w:r>
        <w:rPr>
          <w:rFonts w:ascii="宋体" w:hAnsi="宋体" w:hint="eastAsia"/>
          <w:vertAlign w:val="subscript"/>
        </w:rPr>
        <w:t>AG1</w:t>
      </w:r>
      <w:r>
        <w:rPr>
          <w:rFonts w:ascii="宋体" w:hAnsi="宋体" w:hint="eastAsia"/>
        </w:rPr>
        <w:t>=LP/</w:t>
      </w:r>
      <w:proofErr w:type="spellStart"/>
      <w:r>
        <w:rPr>
          <w:rFonts w:ascii="宋体" w:hAnsi="宋体" w:hint="eastAsia"/>
        </w:rPr>
        <w:t>bGC</w:t>
      </w:r>
      <w:r>
        <w:rPr>
          <w:rFonts w:ascii="宋体" w:hAnsi="宋体" w:hint="eastAsia"/>
          <w:vertAlign w:val="subscript"/>
        </w:rPr>
        <w:t>T</w:t>
      </w:r>
      <w:proofErr w:type="spellEnd"/>
      <w:r>
        <w:rPr>
          <w:rFonts w:ascii="宋体" w:hAnsi="宋体" w:hint="eastAsia"/>
        </w:rPr>
        <w:t>·L·(C</w:t>
      </w:r>
      <w:r>
        <w:rPr>
          <w:rFonts w:ascii="宋体" w:hAnsi="宋体" w:hint="eastAsia"/>
          <w:vertAlign w:val="subscript"/>
        </w:rPr>
        <w:t>BL1</w:t>
      </w:r>
      <w:r>
        <w:rPr>
          <w:rFonts w:ascii="宋体" w:hAnsi="宋体" w:hint="eastAsia"/>
        </w:rPr>
        <w:t>-C</w:t>
      </w:r>
      <w:r>
        <w:rPr>
          <w:rFonts w:ascii="宋体" w:hAnsi="宋体" w:hint="eastAsia"/>
          <w:vertAlign w:val="subscript"/>
        </w:rPr>
        <w:t>BL</w:t>
      </w:r>
      <w:r>
        <w:rPr>
          <w:rFonts w:ascii="宋体" w:hAnsi="宋体" w:hint="eastAsia"/>
        </w:rPr>
        <w:t>)                                        (2分)</w:t>
      </w:r>
    </w:p>
    <w:p w:rsidR="00BB7D3F" w:rsidRDefault="00BB7D3F" w:rsidP="00BB7D3F">
      <w:pPr>
        <w:spacing w:before="240"/>
        <w:rPr>
          <w:rFonts w:ascii="宋体" w:hAnsi="宋体" w:hint="eastAsia"/>
        </w:rPr>
      </w:pPr>
      <w:r>
        <w:rPr>
          <w:rFonts w:ascii="宋体" w:hAnsi="宋体" w:hint="eastAsia"/>
        </w:rPr>
        <w:t>C</w:t>
      </w:r>
      <w:r>
        <w:rPr>
          <w:rFonts w:ascii="宋体" w:hAnsi="宋体" w:hint="eastAsia"/>
          <w:vertAlign w:val="subscript"/>
        </w:rPr>
        <w:t>BL</w:t>
      </w:r>
      <w:r>
        <w:rPr>
          <w:rFonts w:ascii="宋体" w:hAnsi="宋体" w:hint="eastAsia"/>
        </w:rPr>
        <w:t>=</w:t>
      </w:r>
      <w:r>
        <w:rPr>
          <w:rFonts w:hint="eastAsia"/>
        </w:rPr>
        <w:t>129.6-8000P</w:t>
      </w:r>
      <w:r>
        <w:rPr>
          <w:rFonts w:hint="eastAsia"/>
          <w:vertAlign w:val="subscript"/>
        </w:rPr>
        <w:t>AG</w:t>
      </w:r>
      <w:r>
        <w:rPr>
          <w:rFonts w:hint="eastAsia"/>
        </w:rPr>
        <w:t xml:space="preserve">                                                   </w:t>
      </w:r>
      <w:r>
        <w:rPr>
          <w:rFonts w:ascii="宋体" w:hAnsi="宋体" w:hint="eastAsia"/>
        </w:rPr>
        <w:t>(2分)</w:t>
      </w:r>
    </w:p>
    <w:p w:rsidR="00BB7D3F" w:rsidRDefault="00BB7D3F" w:rsidP="00BB7D3F">
      <w:pPr>
        <w:spacing w:before="240"/>
        <w:rPr>
          <w:rFonts w:ascii="宋体" w:hAnsi="宋体" w:hint="eastAsia"/>
        </w:rPr>
      </w:pPr>
      <w:r>
        <w:rPr>
          <w:rFonts w:hint="eastAsia"/>
        </w:rPr>
        <w:t>C</w:t>
      </w:r>
      <w:r>
        <w:rPr>
          <w:rFonts w:hint="eastAsia"/>
          <w:vertAlign w:val="subscript"/>
        </w:rPr>
        <w:t>BL2</w:t>
      </w:r>
      <w:r>
        <w:rPr>
          <w:rFonts w:hint="eastAsia"/>
        </w:rPr>
        <w:t>=129.6-8000</w:t>
      </w:r>
      <w:r>
        <w:rPr>
          <w:rFonts w:hint="eastAsia"/>
        </w:rPr>
        <w:t>×</w:t>
      </w:r>
      <w:r>
        <w:rPr>
          <w:rFonts w:hint="eastAsia"/>
        </w:rPr>
        <w:t xml:space="preserve">0.001=121.6                                        </w:t>
      </w:r>
      <w:r>
        <w:rPr>
          <w:rFonts w:ascii="宋体" w:hAnsi="宋体" w:hint="eastAsia"/>
        </w:rPr>
        <w:t>(2分)</w:t>
      </w:r>
    </w:p>
    <w:p w:rsidR="00BB7D3F" w:rsidRDefault="00BB7D3F" w:rsidP="00BB7D3F">
      <w:pPr>
        <w:spacing w:before="24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  <w:vertAlign w:val="subscript"/>
        </w:rPr>
        <w:t>KP</w:t>
      </w:r>
      <w:r>
        <w:rPr>
          <w:rFonts w:hint="eastAsia"/>
        </w:rPr>
        <w:t>=3.2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 xml:space="preserve"> P</w:t>
      </w:r>
      <w:r>
        <w:rPr>
          <w:rFonts w:hint="eastAsia"/>
          <w:vertAlign w:val="subscript"/>
        </w:rPr>
        <w:t>AG</w:t>
      </w:r>
    </w:p>
    <w:p w:rsidR="00BB7D3F" w:rsidRDefault="00BB7D3F" w:rsidP="00BB7D3F">
      <w:pPr>
        <w:spacing w:before="24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  <w:vertAlign w:val="subscript"/>
        </w:rPr>
        <w:t>KP1</w:t>
      </w:r>
      <w:r>
        <w:rPr>
          <w:rFonts w:hint="eastAsia"/>
        </w:rPr>
        <w:t>=3.2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×</w:t>
      </w:r>
      <w:r>
        <w:rPr>
          <w:rFonts w:hint="eastAsia"/>
        </w:rPr>
        <w:t>0.0002=64</w:t>
      </w:r>
      <w:r>
        <w:rPr>
          <w:rFonts w:hint="eastAsia"/>
        </w:rPr>
        <w:t>＜</w:t>
      </w:r>
      <w:r>
        <w:rPr>
          <w:rFonts w:hint="eastAsia"/>
        </w:rPr>
        <w:t>C</w:t>
      </w:r>
      <w:r>
        <w:rPr>
          <w:rFonts w:hint="eastAsia"/>
          <w:vertAlign w:val="subscript"/>
        </w:rPr>
        <w:t>BL1</w:t>
      </w:r>
      <w:r>
        <w:rPr>
          <w:rFonts w:hint="eastAsia"/>
        </w:rPr>
        <w:t>=128                                  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B7D3F" w:rsidRDefault="00BB7D3F" w:rsidP="00BB7D3F">
      <w:pPr>
        <w:spacing w:before="24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  <w:vertAlign w:val="subscript"/>
        </w:rPr>
        <w:t>KP2</w:t>
      </w:r>
      <w:r>
        <w:rPr>
          <w:rFonts w:hint="eastAsia"/>
        </w:rPr>
        <w:t>=3.2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×</w:t>
      </w:r>
      <w:r>
        <w:rPr>
          <w:rFonts w:hint="eastAsia"/>
        </w:rPr>
        <w:t>0.001=320</w:t>
      </w:r>
      <w:r>
        <w:rPr>
          <w:rFonts w:hint="eastAsia"/>
        </w:rPr>
        <w:t>＜</w:t>
      </w:r>
      <w:r>
        <w:rPr>
          <w:rFonts w:hint="eastAsia"/>
        </w:rPr>
        <w:t>C</w:t>
      </w:r>
      <w:r>
        <w:rPr>
          <w:rFonts w:hint="eastAsia"/>
          <w:vertAlign w:val="subscript"/>
        </w:rPr>
        <w:t>BL2</w:t>
      </w:r>
      <w:r>
        <w:rPr>
          <w:rFonts w:hint="eastAsia"/>
        </w:rPr>
        <w:t>=121.6                                 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B7D3F" w:rsidRDefault="00BB7D3F" w:rsidP="00BB7D3F">
      <w:pPr>
        <w:spacing w:before="240"/>
        <w:rPr>
          <w:rFonts w:hint="eastAsia"/>
        </w:rPr>
      </w:pPr>
      <w:r>
        <w:rPr>
          <w:rFonts w:hint="eastAsia"/>
        </w:rPr>
        <w:t>分段</w:t>
      </w:r>
      <w:r>
        <w:rPr>
          <w:rFonts w:hint="eastAsia"/>
        </w:rPr>
        <w:t xml:space="preserve">    </w:t>
      </w:r>
      <w:r>
        <w:rPr>
          <w:rFonts w:hint="eastAsia"/>
        </w:rPr>
        <w:t>令</w:t>
      </w:r>
      <w:r>
        <w:rPr>
          <w:rFonts w:hint="eastAsia"/>
        </w:rPr>
        <w:t xml:space="preserve"> C</w:t>
      </w:r>
      <w:r>
        <w:rPr>
          <w:rFonts w:hint="eastAsia"/>
          <w:vertAlign w:val="subscript"/>
        </w:rPr>
        <w:t>BL</w:t>
      </w:r>
      <w:r>
        <w:rPr>
          <w:rFonts w:hint="eastAsia"/>
        </w:rPr>
        <w:t>=C</w:t>
      </w:r>
      <w:r>
        <w:rPr>
          <w:rFonts w:hint="eastAsia"/>
          <w:vertAlign w:val="subscript"/>
        </w:rPr>
        <w:t>KP</w:t>
      </w:r>
    </w:p>
    <w:p w:rsidR="00BB7D3F" w:rsidRDefault="00BB7D3F" w:rsidP="00BB7D3F">
      <w:pPr>
        <w:spacing w:before="240"/>
        <w:rPr>
          <w:rFonts w:hint="eastAsia"/>
        </w:rPr>
      </w:pPr>
      <w:r>
        <w:rPr>
          <w:rFonts w:hint="eastAsia"/>
        </w:rPr>
        <w:t>129.6-8000P</w:t>
      </w:r>
      <w:r>
        <w:rPr>
          <w:rFonts w:hint="eastAsia"/>
          <w:vertAlign w:val="subscript"/>
        </w:rPr>
        <w:t>AG</w:t>
      </w:r>
      <w:r>
        <w:rPr>
          <w:rFonts w:hint="eastAsia"/>
        </w:rPr>
        <w:t>=3.2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P</w:t>
      </w:r>
      <w:r>
        <w:rPr>
          <w:rFonts w:hint="eastAsia"/>
          <w:vertAlign w:val="subscript"/>
        </w:rPr>
        <w:t>AG</w:t>
      </w:r>
      <w:r>
        <w:rPr>
          <w:rFonts w:hint="eastAsia"/>
        </w:rPr>
        <w:t xml:space="preserve">                                            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B7D3F" w:rsidRDefault="00BB7D3F" w:rsidP="00BB7D3F">
      <w:pPr>
        <w:spacing w:before="240"/>
        <w:rPr>
          <w:rFonts w:hint="eastAsia"/>
        </w:rPr>
      </w:pPr>
      <w:r>
        <w:rPr>
          <w:rFonts w:hint="eastAsia"/>
        </w:rPr>
        <w:t>P</w:t>
      </w:r>
      <w:r>
        <w:rPr>
          <w:rFonts w:hint="eastAsia"/>
          <w:vertAlign w:val="subscript"/>
        </w:rPr>
        <w:t>AG</w:t>
      </w:r>
      <w:r>
        <w:rPr>
          <w:rFonts w:hint="eastAsia"/>
        </w:rPr>
        <w:t>=0.000395(</w:t>
      </w:r>
      <w:proofErr w:type="spellStart"/>
      <w:r>
        <w:rPr>
          <w:rFonts w:hint="eastAsia"/>
        </w:rPr>
        <w:t>atm</w:t>
      </w:r>
      <w:proofErr w:type="spellEnd"/>
      <w:r>
        <w:rPr>
          <w:rFonts w:hint="eastAsia"/>
        </w:rPr>
        <w:t>)</w:t>
      </w:r>
    </w:p>
    <w:p w:rsidR="00BB7D3F" w:rsidRDefault="00BB7D3F" w:rsidP="00BB7D3F">
      <w:pPr>
        <w:spacing w:before="240"/>
        <w:rPr>
          <w:rFonts w:hint="eastAsia"/>
        </w:rPr>
      </w:pPr>
      <w:r>
        <w:rPr>
          <w:rFonts w:hint="eastAsia"/>
        </w:rPr>
        <w:t>H=G/</w:t>
      </w:r>
      <w:r>
        <w:rPr>
          <w:rFonts w:ascii="宋体" w:hAnsi="宋体" w:hint="eastAsia"/>
        </w:rPr>
        <w:t>P·</w:t>
      </w:r>
      <w:r>
        <w:rPr>
          <w:rFonts w:ascii="宋体" w:hAnsi="宋体"/>
          <w:position w:val="-94"/>
        </w:rPr>
        <w:object w:dxaOrig="7020" w:dyaOrig="1340">
          <v:shape id="_x0000_i1028" type="#_x0000_t75" style="width:351pt;height:66.75pt" o:ole="">
            <v:imagedata r:id="rId14" o:title=""/>
          </v:shape>
          <o:OLEObject Type="Embed" ProgID="Equation.3" ShapeID="_x0000_i1028" DrawAspect="Content" ObjectID="_1458042210" r:id="rId15"/>
        </w:object>
      </w:r>
    </w:p>
    <w:p w:rsidR="00BB7D3F" w:rsidRDefault="00BB7D3F" w:rsidP="00BB7D3F">
      <w:pPr>
        <w:spacing w:before="240"/>
        <w:rPr>
          <w:rFonts w:hint="eastAsia"/>
        </w:rPr>
      </w:pPr>
      <w:r>
        <w:rPr>
          <w:rFonts w:hint="eastAsia"/>
        </w:rPr>
        <w:t>=2.13+4.78</w:t>
      </w:r>
    </w:p>
    <w:p w:rsidR="00BB7D3F" w:rsidRDefault="00BB7D3F" w:rsidP="00BB7D3F">
      <w:pPr>
        <w:spacing w:before="240"/>
        <w:rPr>
          <w:rFonts w:hint="eastAsia"/>
        </w:rPr>
      </w:pPr>
      <w:r>
        <w:rPr>
          <w:rFonts w:hint="eastAsia"/>
        </w:rPr>
        <w:t>=6.91(m)                                                              (6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B7D3F" w:rsidRDefault="00BB7D3F"/>
    <w:sectPr w:rsidR="00BB7D3F" w:rsidSect="00BB7D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459" w:rsidRDefault="000B4459" w:rsidP="00BB7D3F">
      <w:r>
        <w:separator/>
      </w:r>
    </w:p>
  </w:endnote>
  <w:endnote w:type="continuationSeparator" w:id="0">
    <w:p w:rsidR="000B4459" w:rsidRDefault="000B4459" w:rsidP="00BB7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459" w:rsidRDefault="000B4459" w:rsidP="00BB7D3F">
      <w:r>
        <w:separator/>
      </w:r>
    </w:p>
  </w:footnote>
  <w:footnote w:type="continuationSeparator" w:id="0">
    <w:p w:rsidR="000B4459" w:rsidRDefault="000B4459" w:rsidP="00BB7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0C6B"/>
    <w:multiLevelType w:val="hybridMultilevel"/>
    <w:tmpl w:val="FD9C044C"/>
    <w:lvl w:ilvl="0" w:tplc="13FE3630">
      <w:start w:val="1"/>
      <w:numFmt w:val="none"/>
      <w:lvlText w:val="一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91F1B7B"/>
    <w:multiLevelType w:val="hybridMultilevel"/>
    <w:tmpl w:val="997EFB02"/>
    <w:lvl w:ilvl="0" w:tplc="C8028264">
      <w:start w:val="1"/>
      <w:numFmt w:val="decimal"/>
      <w:lvlText w:val="%1．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2">
    <w:nsid w:val="16AD11E0"/>
    <w:multiLevelType w:val="singleLevel"/>
    <w:tmpl w:val="FB548810"/>
    <w:lvl w:ilvl="0">
      <w:start w:val="1"/>
      <w:numFmt w:val="decimal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">
    <w:nsid w:val="439A37BF"/>
    <w:multiLevelType w:val="singleLevel"/>
    <w:tmpl w:val="C55031A4"/>
    <w:lvl w:ilvl="0">
      <w:start w:val="1"/>
      <w:numFmt w:val="decimal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>
    <w:nsid w:val="5F8966EB"/>
    <w:multiLevelType w:val="hybridMultilevel"/>
    <w:tmpl w:val="7B7812AC"/>
    <w:lvl w:ilvl="0" w:tplc="2F7AC8A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90D84974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8B"/>
    <w:rsid w:val="000B4459"/>
    <w:rsid w:val="0028688B"/>
    <w:rsid w:val="00422812"/>
    <w:rsid w:val="00BB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D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7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7D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7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7D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D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7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7D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7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7D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647</Words>
  <Characters>3694</Characters>
  <Application>Microsoft Office Word</Application>
  <DocSecurity>0</DocSecurity>
  <Lines>30</Lines>
  <Paragraphs>8</Paragraphs>
  <ScaleCrop>false</ScaleCrop>
  <Company>Lenovo (Beijing) Limited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2014-04-03T06:55:00Z</dcterms:created>
  <dcterms:modified xsi:type="dcterms:W3CDTF">2014-04-03T06:57:00Z</dcterms:modified>
</cp:coreProperties>
</file>